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239" w:rsidRPr="00E23893" w:rsidRDefault="00845239" w:rsidP="0084523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BAB III</w:t>
      </w:r>
    </w:p>
    <w:p w:rsidR="00845239" w:rsidRPr="00E23893" w:rsidRDefault="00845239" w:rsidP="0084523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OBJEK DAN METODE PENELITIAN</w:t>
      </w:r>
    </w:p>
    <w:p w:rsidR="00845239" w:rsidRPr="00E23893" w:rsidRDefault="00845239" w:rsidP="00845239">
      <w:pPr>
        <w:spacing w:after="0" w:line="480" w:lineRule="auto"/>
        <w:rPr>
          <w:rFonts w:ascii="Times New Roman" w:hAnsi="Times New Roman" w:cs="Times New Roman"/>
          <w:b/>
          <w:sz w:val="24"/>
          <w:szCs w:val="24"/>
        </w:rPr>
      </w:pPr>
    </w:p>
    <w:p w:rsidR="00845239" w:rsidRPr="00E23893" w:rsidRDefault="00845239" w:rsidP="00845239">
      <w:pPr>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3.1</w:t>
      </w:r>
      <w:r w:rsidRPr="00E23893">
        <w:rPr>
          <w:rFonts w:ascii="Times New Roman" w:hAnsi="Times New Roman" w:cs="Times New Roman"/>
          <w:b/>
          <w:sz w:val="24"/>
          <w:szCs w:val="24"/>
        </w:rPr>
        <w:tab/>
        <w:t>Objek Penelitian</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Objek penelitian merupakan sesuatu yang menjadi perhatian dalam suatu penelitian.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Objek penelitian ini menjadi sasaran dalam penelitian untuk mendapatkan jawaban ataupun solusi dari permasalahan yang terjadi.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Objek penelitian dalam penelitian ini adalah tingkat inflasi dan tingkat suku bunga SBI.</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Sedangkan yang menjadi subjek penelitiannya adalah peny</w:t>
      </w:r>
      <w:r>
        <w:rPr>
          <w:rFonts w:ascii="Times New Roman" w:hAnsi="Times New Roman" w:cs="Times New Roman"/>
          <w:sz w:val="24"/>
          <w:szCs w:val="24"/>
        </w:rPr>
        <w:t>aluran kredit pada Bank Bjb</w:t>
      </w:r>
      <w:r w:rsidRPr="00E23893">
        <w:rPr>
          <w:rFonts w:ascii="Times New Roman" w:hAnsi="Times New Roman" w:cs="Times New Roman"/>
          <w:sz w:val="24"/>
          <w:szCs w:val="24"/>
        </w:rPr>
        <w:t xml:space="preserve"> Periode 2008-2012.</w:t>
      </w:r>
      <w:proofErr w:type="gramEnd"/>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3.1.1</w:t>
      </w:r>
      <w:r w:rsidRPr="00E23893">
        <w:rPr>
          <w:rFonts w:ascii="Times New Roman" w:hAnsi="Times New Roman" w:cs="Times New Roman"/>
          <w:b/>
          <w:sz w:val="24"/>
          <w:szCs w:val="24"/>
        </w:rPr>
        <w:tab/>
        <w:t>Sejarah Singkat Bank Bjb</w:t>
      </w:r>
    </w:p>
    <w:p w:rsidR="00845239" w:rsidRPr="00E23893" w:rsidRDefault="00845239" w:rsidP="00845239">
      <w:pPr>
        <w:spacing w:after="0" w:line="480" w:lineRule="auto"/>
        <w:ind w:firstLine="720"/>
        <w:jc w:val="both"/>
        <w:rPr>
          <w:rFonts w:ascii="Times New Roman" w:hAnsi="Times New Roman" w:cs="Times New Roman"/>
          <w:b/>
          <w:sz w:val="24"/>
          <w:szCs w:val="24"/>
        </w:rPr>
      </w:pPr>
      <w:r w:rsidRPr="00E23893">
        <w:rPr>
          <w:rFonts w:ascii="Times New Roman" w:hAnsi="Times New Roman" w:cs="Times New Roman"/>
          <w:sz w:val="24"/>
          <w:szCs w:val="24"/>
        </w:rPr>
        <w:t xml:space="preserve">Menurut sumber yang penulis baca di </w:t>
      </w:r>
      <w:r w:rsidRPr="00E23893">
        <w:rPr>
          <w:rFonts w:ascii="Times New Roman" w:hAnsi="Times New Roman" w:cs="Times New Roman"/>
          <w:i/>
          <w:sz w:val="24"/>
          <w:szCs w:val="24"/>
        </w:rPr>
        <w:t xml:space="preserve">annual report </w:t>
      </w:r>
      <w:r w:rsidRPr="00E23893">
        <w:rPr>
          <w:rFonts w:ascii="Times New Roman" w:hAnsi="Times New Roman" w:cs="Times New Roman"/>
          <w:sz w:val="24"/>
          <w:szCs w:val="24"/>
        </w:rPr>
        <w:t>2013, PT Bank Pembangunan Daerah Jawa Barat dan Banten, Tbk. Yang dikenal dengan nama bak bjb, adalah bank umum yang sahamnnya dimiliki oleh Pemerintah Provinsi Jawa Barat, Pemerintah Provinsi Banten, pemerintah kota/kabupaten se-Jawa Barat dan Banten, dan publik.</w:t>
      </w:r>
    </w:p>
    <w:p w:rsidR="00845239" w:rsidRPr="00E23893" w:rsidRDefault="00845239" w:rsidP="00845239">
      <w:pPr>
        <w:spacing w:after="0" w:line="480" w:lineRule="auto"/>
        <w:ind w:firstLine="720"/>
        <w:jc w:val="both"/>
        <w:rPr>
          <w:rFonts w:ascii="Times New Roman" w:hAnsi="Times New Roman" w:cs="Times New Roman"/>
          <w:sz w:val="24"/>
          <w:szCs w:val="24"/>
        </w:rPr>
      </w:pPr>
      <w:proofErr w:type="gramStart"/>
      <w:r w:rsidRPr="00E23893">
        <w:rPr>
          <w:rFonts w:ascii="Times New Roman" w:hAnsi="Times New Roman" w:cs="Times New Roman"/>
          <w:sz w:val="24"/>
          <w:szCs w:val="24"/>
        </w:rPr>
        <w:t xml:space="preserve">Awal berdirinya bank bjb bermula dari NV DENIS </w:t>
      </w:r>
      <w:r w:rsidRPr="00E23893">
        <w:rPr>
          <w:rFonts w:ascii="Times New Roman" w:hAnsi="Times New Roman" w:cs="Times New Roman"/>
          <w:i/>
          <w:sz w:val="24"/>
          <w:szCs w:val="24"/>
        </w:rPr>
        <w:t xml:space="preserve">(De Erste Nederlansche Indische Shareholding), </w:t>
      </w:r>
      <w:r w:rsidRPr="00E23893">
        <w:rPr>
          <w:rFonts w:ascii="Times New Roman" w:hAnsi="Times New Roman" w:cs="Times New Roman"/>
          <w:sz w:val="24"/>
          <w:szCs w:val="24"/>
        </w:rPr>
        <w:t>yang berkedudukan di Bandung dan bergerak di bidang hipotek.</w:t>
      </w:r>
      <w:proofErr w:type="gramEnd"/>
      <w:r w:rsidRPr="00E23893">
        <w:rPr>
          <w:rFonts w:ascii="Times New Roman" w:hAnsi="Times New Roman" w:cs="Times New Roman"/>
          <w:sz w:val="24"/>
          <w:szCs w:val="24"/>
        </w:rPr>
        <w:t xml:space="preserve"> Perusahaan ini merupakan salah satu perusahaan milik Belanda yang dinasionalisasi berdasarkan Peraturan Pemerintah (PP) Republik Indonesia (RI) Nomor 33 Tahun 1960 tentang Penentuan Perusahaan di Indonesia Milik Belanda yang dinasionalisasi.</w:t>
      </w:r>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3.1.2</w:t>
      </w:r>
      <w:r w:rsidRPr="00E23893">
        <w:rPr>
          <w:rFonts w:ascii="Times New Roman" w:hAnsi="Times New Roman" w:cs="Times New Roman"/>
          <w:b/>
          <w:sz w:val="24"/>
          <w:szCs w:val="24"/>
        </w:rPr>
        <w:tab/>
        <w:t>Visi dan Misi Bank Bjb</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Visi bank bjb adalah “</w:t>
      </w:r>
      <w:r w:rsidRPr="00E23893">
        <w:rPr>
          <w:rFonts w:ascii="Times New Roman" w:hAnsi="Times New Roman" w:cs="Times New Roman"/>
          <w:i/>
          <w:sz w:val="24"/>
          <w:szCs w:val="24"/>
        </w:rPr>
        <w:t>Menjadi 10 bank terbesar dan berkinerja baik di Indonesia</w:t>
      </w:r>
      <w:r w:rsidRPr="00E23893">
        <w:rPr>
          <w:rFonts w:ascii="Times New Roman" w:hAnsi="Times New Roman" w:cs="Times New Roman"/>
          <w:sz w:val="24"/>
          <w:szCs w:val="24"/>
        </w:rPr>
        <w:t>”</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t>Adapun misi dari bank bjb adalah:</w:t>
      </w:r>
    </w:p>
    <w:p w:rsidR="00845239" w:rsidRPr="00E23893" w:rsidRDefault="00845239" w:rsidP="00845239">
      <w:pPr>
        <w:pStyle w:val="ListParagraph"/>
        <w:numPr>
          <w:ilvl w:val="0"/>
          <w:numId w:val="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Penggerak dan pendorong laju pembangunan di daerah</w:t>
      </w:r>
    </w:p>
    <w:p w:rsidR="00845239" w:rsidRPr="00E23893" w:rsidRDefault="00845239" w:rsidP="00845239">
      <w:pPr>
        <w:pStyle w:val="ListParagraph"/>
        <w:numPr>
          <w:ilvl w:val="0"/>
          <w:numId w:val="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Melaksanakan penyimpanan uang daerah</w:t>
      </w:r>
    </w:p>
    <w:p w:rsidR="00845239" w:rsidRPr="00E23893" w:rsidRDefault="00845239" w:rsidP="00845239">
      <w:pPr>
        <w:pStyle w:val="ListParagraph"/>
        <w:numPr>
          <w:ilvl w:val="0"/>
          <w:numId w:val="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Salah satu sumber pendapatan asli daerah</w:t>
      </w:r>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3.1.3</w:t>
      </w:r>
      <w:r w:rsidRPr="00E23893">
        <w:rPr>
          <w:rFonts w:ascii="Times New Roman" w:hAnsi="Times New Roman" w:cs="Times New Roman"/>
          <w:b/>
          <w:sz w:val="24"/>
          <w:szCs w:val="24"/>
        </w:rPr>
        <w:tab/>
        <w:t>Budaya Perusahaan</w:t>
      </w:r>
    </w:p>
    <w:p w:rsidR="00845239" w:rsidRPr="00E23893" w:rsidRDefault="00845239" w:rsidP="00845239">
      <w:pPr>
        <w:spacing w:after="0" w:line="480" w:lineRule="auto"/>
        <w:ind w:firstLine="720"/>
        <w:jc w:val="both"/>
        <w:rPr>
          <w:rFonts w:ascii="Times New Roman" w:hAnsi="Times New Roman" w:cs="Times New Roman"/>
          <w:sz w:val="24"/>
          <w:szCs w:val="24"/>
        </w:rPr>
      </w:pPr>
      <w:r w:rsidRPr="00E23893">
        <w:rPr>
          <w:rFonts w:ascii="Times New Roman" w:eastAsia="Times New Roman" w:hAnsi="Times New Roman" w:cs="Times New Roman"/>
          <w:sz w:val="24"/>
          <w:szCs w:val="24"/>
          <w:lang w:eastAsia="id-ID"/>
        </w:rPr>
        <w:t xml:space="preserve">Dalam rangka mendukung pencapain visi dan misi bank bjb menjadi 20 bank terbesar dan berkinerja baik di Indonesia, Perseroan telah melakukan beberapa perubahan, salah satunya perubahan budaya perusahaaan. </w:t>
      </w:r>
      <w:proofErr w:type="gramStart"/>
      <w:r w:rsidRPr="00E23893">
        <w:rPr>
          <w:rFonts w:ascii="Times New Roman" w:eastAsia="Times New Roman" w:hAnsi="Times New Roman" w:cs="Times New Roman"/>
          <w:sz w:val="24"/>
          <w:szCs w:val="24"/>
          <w:lang w:eastAsia="id-ID"/>
        </w:rPr>
        <w:t>Budaya perusahaan tersebut mencerminkan semangat bank bjb dalam menghadapi persaingan perbankan yang semakin ketat dan dinamis.</w:t>
      </w:r>
      <w:proofErr w:type="gramEnd"/>
      <w:r w:rsidRPr="00E23893">
        <w:rPr>
          <w:rFonts w:ascii="Times New Roman" w:eastAsia="Times New Roman" w:hAnsi="Times New Roman" w:cs="Times New Roman"/>
          <w:sz w:val="24"/>
          <w:szCs w:val="24"/>
          <w:lang w:eastAsia="id-ID"/>
        </w:rPr>
        <w:t xml:space="preserve"> </w:t>
      </w:r>
      <w:proofErr w:type="gramStart"/>
      <w:r w:rsidRPr="00E23893">
        <w:rPr>
          <w:rFonts w:ascii="Times New Roman" w:eastAsia="Times New Roman" w:hAnsi="Times New Roman" w:cs="Times New Roman"/>
          <w:sz w:val="24"/>
          <w:szCs w:val="24"/>
          <w:lang w:eastAsia="id-ID"/>
        </w:rPr>
        <w:t xml:space="preserve">Nilai – nilai budaya perusahaan yang telah dirumuskan yaitu </w:t>
      </w:r>
      <w:r w:rsidRPr="00E23893">
        <w:rPr>
          <w:rFonts w:ascii="Times New Roman" w:eastAsia="Times New Roman" w:hAnsi="Times New Roman" w:cs="Times New Roman"/>
          <w:i/>
          <w:sz w:val="24"/>
          <w:szCs w:val="24"/>
          <w:lang w:eastAsia="id-ID"/>
        </w:rPr>
        <w:t>GO SPIRIT</w:t>
      </w:r>
      <w:r w:rsidRPr="00E23893">
        <w:rPr>
          <w:rFonts w:ascii="Times New Roman" w:eastAsia="Times New Roman" w:hAnsi="Times New Roman" w:cs="Times New Roman"/>
          <w:sz w:val="24"/>
          <w:szCs w:val="24"/>
          <w:lang w:eastAsia="id-ID"/>
        </w:rPr>
        <w:t>.</w:t>
      </w:r>
      <w:proofErr w:type="gramEnd"/>
      <w:r w:rsidRPr="00E23893">
        <w:rPr>
          <w:rFonts w:ascii="Times New Roman" w:eastAsia="Times New Roman" w:hAnsi="Times New Roman" w:cs="Times New Roman"/>
          <w:sz w:val="24"/>
          <w:szCs w:val="24"/>
          <w:lang w:eastAsia="id-ID"/>
        </w:rPr>
        <w:t xml:space="preserve"> </w:t>
      </w:r>
    </w:p>
    <w:p w:rsidR="00845239" w:rsidRPr="00E23893" w:rsidRDefault="00845239" w:rsidP="0084523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3.1 Budaya Perusahaan</w:t>
      </w:r>
    </w:p>
    <w:tbl>
      <w:tblPr>
        <w:tblStyle w:val="MediumShading2-Accent5"/>
        <w:tblpPr w:leftFromText="180" w:rightFromText="180" w:vertAnchor="text" w:horzAnchor="page" w:tblpX="2868" w:tblpY="221"/>
        <w:tblW w:w="8188" w:type="dxa"/>
        <w:tblLook w:val="04A0" w:firstRow="1" w:lastRow="0" w:firstColumn="1" w:lastColumn="0" w:noHBand="0" w:noVBand="1"/>
      </w:tblPr>
      <w:tblGrid>
        <w:gridCol w:w="2326"/>
        <w:gridCol w:w="5862"/>
      </w:tblGrid>
      <w:tr w:rsidR="00845239" w:rsidRPr="00E23893" w:rsidTr="0055316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i/>
                <w:color w:val="auto"/>
                <w:sz w:val="24"/>
                <w:szCs w:val="24"/>
                <w:lang w:eastAsia="id-ID"/>
              </w:rPr>
            </w:pPr>
            <w:r w:rsidRPr="00E23893">
              <w:rPr>
                <w:rFonts w:ascii="Times New Roman" w:eastAsia="Times New Roman" w:hAnsi="Times New Roman" w:cs="Times New Roman"/>
                <w:i/>
                <w:color w:val="auto"/>
                <w:sz w:val="24"/>
                <w:szCs w:val="24"/>
                <w:lang w:eastAsia="id-ID"/>
              </w:rPr>
              <w:t>Corporate Values</w:t>
            </w:r>
          </w:p>
        </w:tc>
        <w:tc>
          <w:tcPr>
            <w:tcW w:w="5862" w:type="dxa"/>
            <w:hideMark/>
          </w:tcPr>
          <w:p w:rsidR="00845239" w:rsidRPr="00E23893" w:rsidRDefault="00845239" w:rsidP="00553164">
            <w:pPr>
              <w:spacing w:line="360"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Perilaku Utama</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t>1. Services Exelence</w:t>
            </w:r>
          </w:p>
        </w:tc>
        <w:tc>
          <w:tcPr>
            <w:tcW w:w="5862" w:type="dxa"/>
            <w:hideMark/>
          </w:tcPr>
          <w:p w:rsidR="00845239" w:rsidRPr="00E23893" w:rsidRDefault="00845239" w:rsidP="0055316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 Ramah, tulus, kekeluargaan</w:t>
            </w:r>
            <w:r w:rsidRPr="00E23893">
              <w:rPr>
                <w:rFonts w:ascii="Times New Roman" w:eastAsia="Times New Roman" w:hAnsi="Times New Roman" w:cs="Times New Roman"/>
                <w:sz w:val="24"/>
                <w:szCs w:val="24"/>
                <w:lang w:eastAsia="id-ID"/>
              </w:rPr>
              <w:br/>
              <w:t>2. Selalu memberikan pelayanan prima</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t>2. Profesionalism</w:t>
            </w:r>
          </w:p>
        </w:tc>
        <w:tc>
          <w:tcPr>
            <w:tcW w:w="5862" w:type="dxa"/>
            <w:hideMark/>
          </w:tcPr>
          <w:p w:rsidR="00845239" w:rsidRPr="00E23893" w:rsidRDefault="00845239" w:rsidP="00553164">
            <w:pPr>
              <w:tabs>
                <w:tab w:val="left" w:pos="269"/>
              </w:tabs>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3. Cepat, tepat, akurat</w:t>
            </w:r>
            <w:r w:rsidRPr="00E23893">
              <w:rPr>
                <w:rFonts w:ascii="Times New Roman" w:eastAsia="Times New Roman" w:hAnsi="Times New Roman" w:cs="Times New Roman"/>
                <w:sz w:val="24"/>
                <w:szCs w:val="24"/>
                <w:lang w:eastAsia="id-ID"/>
              </w:rPr>
              <w:br/>
              <w:t>4. Kompeten dan bertanggung jawab</w:t>
            </w:r>
            <w:r w:rsidRPr="00E23893">
              <w:rPr>
                <w:rFonts w:ascii="Times New Roman" w:eastAsia="Times New Roman" w:hAnsi="Times New Roman" w:cs="Times New Roman"/>
                <w:sz w:val="24"/>
                <w:szCs w:val="24"/>
                <w:lang w:eastAsia="id-ID"/>
              </w:rPr>
              <w:br/>
              <w:t>5. Memahami dan melaksanakan ketentuan perusahaan</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t>3. Integrity</w:t>
            </w:r>
          </w:p>
        </w:tc>
        <w:tc>
          <w:tcPr>
            <w:tcW w:w="5862" w:type="dxa"/>
            <w:hideMark/>
          </w:tcPr>
          <w:p w:rsidR="00845239" w:rsidRPr="00E23893" w:rsidRDefault="00845239" w:rsidP="0055316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6. Konsisten, disiplin dan penuh semangat</w:t>
            </w:r>
            <w:r w:rsidRPr="00E23893">
              <w:rPr>
                <w:rFonts w:ascii="Times New Roman" w:eastAsia="Times New Roman" w:hAnsi="Times New Roman" w:cs="Times New Roman"/>
                <w:sz w:val="24"/>
                <w:szCs w:val="24"/>
                <w:lang w:eastAsia="id-ID"/>
              </w:rPr>
              <w:br/>
              <w:t>7. Menjaga citra bank melalui prilaku terpuji dan</w:t>
            </w:r>
          </w:p>
          <w:p w:rsidR="00845239" w:rsidRPr="00E23893" w:rsidRDefault="00845239" w:rsidP="0055316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     menjunjung tinggi etika</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t>4. Respect</w:t>
            </w:r>
          </w:p>
        </w:tc>
        <w:tc>
          <w:tcPr>
            <w:tcW w:w="5862" w:type="dxa"/>
            <w:hideMark/>
          </w:tcPr>
          <w:p w:rsidR="00845239" w:rsidRPr="00E23893" w:rsidRDefault="00845239" w:rsidP="00553164">
            <w:pPr>
              <w:spacing w:line="360" w:lineRule="auto"/>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8. Fokus pada nasabah</w:t>
            </w:r>
            <w:r w:rsidRPr="00E23893">
              <w:rPr>
                <w:rFonts w:ascii="Times New Roman" w:eastAsia="Times New Roman" w:hAnsi="Times New Roman" w:cs="Times New Roman"/>
                <w:sz w:val="24"/>
                <w:szCs w:val="24"/>
                <w:lang w:eastAsia="id-ID"/>
              </w:rPr>
              <w:br/>
              <w:t>9. Peduli pada lingkungan</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t>5. Intelligence</w:t>
            </w:r>
          </w:p>
        </w:tc>
        <w:tc>
          <w:tcPr>
            <w:tcW w:w="5862" w:type="dxa"/>
            <w:hideMark/>
          </w:tcPr>
          <w:p w:rsidR="00845239" w:rsidRPr="00E23893" w:rsidRDefault="00845239" w:rsidP="00553164">
            <w:pPr>
              <w:spacing w:line="360"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10. Selalu memberikan solusi yang terbaik</w:t>
            </w:r>
            <w:r w:rsidRPr="00E23893">
              <w:rPr>
                <w:rFonts w:ascii="Times New Roman" w:eastAsia="Times New Roman" w:hAnsi="Times New Roman" w:cs="Times New Roman"/>
                <w:sz w:val="24"/>
                <w:szCs w:val="24"/>
                <w:lang w:eastAsia="id-ID"/>
              </w:rPr>
              <w:br/>
              <w:t>11. Berkeinginan kuat untuk mengembangkan diri</w:t>
            </w:r>
            <w:r w:rsidRPr="00E23893">
              <w:rPr>
                <w:rFonts w:ascii="Times New Roman" w:eastAsia="Times New Roman" w:hAnsi="Times New Roman" w:cs="Times New Roman"/>
                <w:sz w:val="24"/>
                <w:szCs w:val="24"/>
                <w:lang w:eastAsia="id-ID"/>
              </w:rPr>
              <w:br/>
              <w:t>12. Menyukai perubahan yang positif</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326" w:type="dxa"/>
            <w:hideMark/>
          </w:tcPr>
          <w:p w:rsidR="00845239" w:rsidRPr="00E23893" w:rsidRDefault="00845239" w:rsidP="00553164">
            <w:pPr>
              <w:spacing w:line="360" w:lineRule="auto"/>
              <w:rPr>
                <w:rFonts w:ascii="Times New Roman" w:eastAsia="Times New Roman" w:hAnsi="Times New Roman" w:cs="Times New Roman"/>
                <w:b w:val="0"/>
                <w:i/>
                <w:color w:val="auto"/>
                <w:sz w:val="24"/>
                <w:szCs w:val="24"/>
                <w:lang w:eastAsia="id-ID"/>
              </w:rPr>
            </w:pPr>
            <w:r w:rsidRPr="00E23893">
              <w:rPr>
                <w:rFonts w:ascii="Times New Roman" w:eastAsia="Times New Roman" w:hAnsi="Times New Roman" w:cs="Times New Roman"/>
                <w:b w:val="0"/>
                <w:i/>
                <w:color w:val="auto"/>
                <w:sz w:val="24"/>
                <w:szCs w:val="24"/>
                <w:lang w:eastAsia="id-ID"/>
              </w:rPr>
              <w:lastRenderedPageBreak/>
              <w:t>6. Trust</w:t>
            </w:r>
          </w:p>
        </w:tc>
        <w:tc>
          <w:tcPr>
            <w:tcW w:w="5862" w:type="dxa"/>
            <w:hideMark/>
          </w:tcPr>
          <w:p w:rsidR="00845239" w:rsidRPr="00E23893" w:rsidRDefault="00845239" w:rsidP="00553164">
            <w:pPr>
              <w:spacing w:line="360" w:lineRule="auto"/>
              <w:ind w:left="368" w:hanging="368"/>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13. Menumbuhkan transparansi, kebersamaan dan kerjasama yang sehat</w:t>
            </w:r>
          </w:p>
          <w:p w:rsidR="00845239" w:rsidRPr="00E23893" w:rsidRDefault="00845239" w:rsidP="00553164">
            <w:pPr>
              <w:spacing w:line="360" w:lineRule="auto"/>
              <w:ind w:left="368" w:hanging="368"/>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14. Menjaga rahasia bank dan perusahaan</w:t>
            </w:r>
          </w:p>
        </w:tc>
      </w:tr>
    </w:tbl>
    <w:p w:rsidR="00845239" w:rsidRPr="00E23893" w:rsidRDefault="00845239" w:rsidP="00845239">
      <w:pPr>
        <w:spacing w:after="0" w:line="480" w:lineRule="auto"/>
        <w:jc w:val="center"/>
        <w:rPr>
          <w:rFonts w:ascii="Times New Roman" w:hAnsi="Times New Roman" w:cs="Times New Roman"/>
          <w:b/>
          <w:sz w:val="24"/>
          <w:szCs w:val="24"/>
        </w:rPr>
      </w:pPr>
      <w:proofErr w:type="gramStart"/>
      <w:r w:rsidRPr="00E23893">
        <w:rPr>
          <w:rFonts w:ascii="Times New Roman" w:hAnsi="Times New Roman" w:cs="Times New Roman"/>
          <w:b/>
          <w:sz w:val="24"/>
          <w:szCs w:val="24"/>
        </w:rPr>
        <w:t>Sumber :</w:t>
      </w:r>
      <w:proofErr w:type="gramEnd"/>
      <w:r w:rsidRPr="00E23893">
        <w:rPr>
          <w:rFonts w:ascii="Times New Roman" w:hAnsi="Times New Roman" w:cs="Times New Roman"/>
          <w:b/>
          <w:sz w:val="24"/>
          <w:szCs w:val="24"/>
        </w:rPr>
        <w:t xml:space="preserve"> </w:t>
      </w:r>
      <w:r w:rsidRPr="00E23893">
        <w:rPr>
          <w:rFonts w:ascii="Times New Roman" w:hAnsi="Times New Roman" w:cs="Times New Roman"/>
          <w:b/>
          <w:i/>
          <w:sz w:val="24"/>
          <w:szCs w:val="24"/>
        </w:rPr>
        <w:t xml:space="preserve">Annual Report </w:t>
      </w:r>
      <w:r w:rsidRPr="00E23893">
        <w:rPr>
          <w:rFonts w:ascii="Times New Roman" w:hAnsi="Times New Roman" w:cs="Times New Roman"/>
          <w:b/>
          <w:sz w:val="24"/>
          <w:szCs w:val="24"/>
        </w:rPr>
        <w:t>2013 bank bjb</w:t>
      </w:r>
    </w:p>
    <w:p w:rsidR="00845239" w:rsidRPr="00E23893" w:rsidRDefault="00845239" w:rsidP="00845239">
      <w:pPr>
        <w:spacing w:after="0" w:line="480" w:lineRule="auto"/>
        <w:jc w:val="both"/>
        <w:rPr>
          <w:rFonts w:ascii="Times New Roman" w:hAnsi="Times New Roman" w:cs="Times New Roman"/>
          <w:b/>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3.1.4</w:t>
      </w:r>
      <w:r w:rsidRPr="00E23893">
        <w:rPr>
          <w:rFonts w:ascii="Times New Roman" w:hAnsi="Times New Roman" w:cs="Times New Roman"/>
          <w:b/>
          <w:sz w:val="24"/>
          <w:szCs w:val="24"/>
        </w:rPr>
        <w:tab/>
        <w:t>Nilai-nilai Perusahaan</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eastAsia="Times New Roman" w:hAnsi="Times New Roman" w:cs="Times New Roman"/>
          <w:bCs/>
          <w:i/>
          <w:sz w:val="24"/>
          <w:szCs w:val="24"/>
          <w:lang w:eastAsia="id-ID"/>
        </w:rPr>
        <w:tab/>
        <w:t>GO SPIRIT</w:t>
      </w:r>
      <w:proofErr w:type="gramStart"/>
      <w:r w:rsidRPr="00E23893">
        <w:rPr>
          <w:rFonts w:ascii="Times New Roman" w:eastAsia="Times New Roman" w:hAnsi="Times New Roman" w:cs="Times New Roman"/>
          <w:b/>
          <w:bCs/>
          <w:sz w:val="24"/>
          <w:szCs w:val="24"/>
          <w:lang w:eastAsia="id-ID"/>
        </w:rPr>
        <w:t xml:space="preserve">  </w:t>
      </w:r>
      <w:r w:rsidRPr="00E23893">
        <w:rPr>
          <w:rFonts w:ascii="Times New Roman" w:eastAsia="Times New Roman" w:hAnsi="Times New Roman" w:cs="Times New Roman"/>
          <w:sz w:val="24"/>
          <w:szCs w:val="24"/>
          <w:lang w:eastAsia="id-ID"/>
        </w:rPr>
        <w:t>yang</w:t>
      </w:r>
      <w:proofErr w:type="gramEnd"/>
      <w:r w:rsidRPr="00E23893">
        <w:rPr>
          <w:rFonts w:ascii="Times New Roman" w:eastAsia="Times New Roman" w:hAnsi="Times New Roman" w:cs="Times New Roman"/>
          <w:sz w:val="24"/>
          <w:szCs w:val="24"/>
          <w:lang w:eastAsia="id-ID"/>
        </w:rPr>
        <w:t xml:space="preserve"> merupakan perwujudan dari </w:t>
      </w:r>
      <w:r w:rsidRPr="00E23893">
        <w:rPr>
          <w:rFonts w:ascii="Times New Roman" w:eastAsia="Times New Roman" w:hAnsi="Times New Roman" w:cs="Times New Roman"/>
          <w:bCs/>
          <w:i/>
          <w:iCs/>
          <w:sz w:val="24"/>
          <w:szCs w:val="24"/>
          <w:lang w:eastAsia="id-ID"/>
        </w:rPr>
        <w:t>Service Excellence, Professionalism, Integrity, Respect, Intelligence, Trust</w:t>
      </w:r>
      <w:r w:rsidRPr="00E23893">
        <w:rPr>
          <w:rFonts w:ascii="Times New Roman" w:eastAsia="Times New Roman" w:hAnsi="Times New Roman" w:cs="Times New Roman"/>
          <w:b/>
          <w:bCs/>
          <w:sz w:val="24"/>
          <w:szCs w:val="24"/>
          <w:lang w:eastAsia="id-ID"/>
        </w:rPr>
        <w:t xml:space="preserve"> </w:t>
      </w:r>
      <w:r w:rsidRPr="00E23893">
        <w:rPr>
          <w:rFonts w:ascii="Times New Roman" w:eastAsia="Times New Roman" w:hAnsi="Times New Roman" w:cs="Times New Roman"/>
          <w:sz w:val="24"/>
          <w:szCs w:val="24"/>
          <w:lang w:eastAsia="id-ID"/>
        </w:rPr>
        <w:t> yang dijabarkan dalam  14 perilaku utama. </w:t>
      </w:r>
    </w:p>
    <w:p w:rsidR="00845239" w:rsidRPr="00E23893" w:rsidRDefault="00845239" w:rsidP="0084523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t>Tabel 3.2 Nilai-nilai Perusahaan</w:t>
      </w:r>
    </w:p>
    <w:tbl>
      <w:tblPr>
        <w:tblStyle w:val="LightShading"/>
        <w:tblW w:w="8518" w:type="dxa"/>
        <w:tblLook w:val="04A0" w:firstRow="1" w:lastRow="0" w:firstColumn="1" w:lastColumn="0" w:noHBand="0" w:noVBand="1"/>
      </w:tblPr>
      <w:tblGrid>
        <w:gridCol w:w="2980"/>
        <w:gridCol w:w="5538"/>
      </w:tblGrid>
      <w:tr w:rsidR="00845239" w:rsidRPr="00E23893" w:rsidTr="005531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jc w:val="both"/>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Perilaku Utama</w:t>
            </w:r>
          </w:p>
        </w:tc>
        <w:tc>
          <w:tcPr>
            <w:tcW w:w="5538" w:type="dxa"/>
            <w:hideMark/>
          </w:tcPr>
          <w:p w:rsidR="00845239" w:rsidRPr="00E23893" w:rsidRDefault="00845239" w:rsidP="0055316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Penjelasan</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1. Ramah, tulus, kekeluargaan</w:t>
            </w:r>
          </w:p>
        </w:tc>
        <w:tc>
          <w:tcPr>
            <w:tcW w:w="5538"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 xml:space="preserve">Merupakan ciri khas bank </w:t>
            </w:r>
            <w:r w:rsidRPr="00E23893">
              <w:rPr>
                <w:rFonts w:ascii="Times New Roman" w:eastAsia="Times New Roman" w:hAnsi="Times New Roman" w:cs="Times New Roman"/>
                <w:bCs/>
                <w:color w:val="auto"/>
                <w:sz w:val="24"/>
                <w:szCs w:val="24"/>
                <w:lang w:eastAsia="id-ID"/>
              </w:rPr>
              <w:t>bjb</w:t>
            </w:r>
            <w:r w:rsidRPr="00E23893">
              <w:rPr>
                <w:rFonts w:ascii="Times New Roman" w:eastAsia="Times New Roman" w:hAnsi="Times New Roman" w:cs="Times New Roman"/>
                <w:color w:val="auto"/>
                <w:sz w:val="24"/>
                <w:szCs w:val="24"/>
                <w:lang w:eastAsia="id-ID"/>
              </w:rPr>
              <w:t xml:space="preserve"> dalam berkomunikasi dengan pihak lain, baik dengan nasabah, shareholder, masyarakat maupun antar pegawai. Seluruh jajaran organisasi berkomunikasi secara ramah dan santun, membantu dengan tulus dan ikhlas, serta menjalin hubungan dengan baik dan kekeluargaan.</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2. Selalu memberikan pelayanan prima</w:t>
            </w:r>
          </w:p>
        </w:tc>
        <w:tc>
          <w:tcPr>
            <w:tcW w:w="5538"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 xml:space="preserve">Senantiasa memberikan pelayanan yang terbaik kepada nasabah dengan cara memahami dan menerapkan standar pelayanan bank </w:t>
            </w:r>
            <w:r w:rsidRPr="00E23893">
              <w:rPr>
                <w:rFonts w:ascii="Times New Roman" w:eastAsia="Times New Roman" w:hAnsi="Times New Roman" w:cs="Times New Roman"/>
                <w:bCs/>
                <w:color w:val="auto"/>
                <w:sz w:val="24"/>
                <w:szCs w:val="24"/>
                <w:lang w:eastAsia="id-ID"/>
              </w:rPr>
              <w:t>bjb</w:t>
            </w:r>
            <w:r w:rsidRPr="00E23893">
              <w:rPr>
                <w:rFonts w:ascii="Times New Roman" w:eastAsia="Times New Roman" w:hAnsi="Times New Roman" w:cs="Times New Roman"/>
                <w:color w:val="auto"/>
                <w:sz w:val="24"/>
                <w:szCs w:val="24"/>
                <w:lang w:eastAsia="id-ID"/>
              </w:rPr>
              <w:t xml:space="preserve"> dengan baik dalam setiap aktivitas operasional.</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3. Cepat, tepat, akurat</w:t>
            </w:r>
          </w:p>
        </w:tc>
        <w:tc>
          <w:tcPr>
            <w:tcW w:w="5538"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Sebagai bankir yang professional, setiap pekerjaan dilakukan dengan cepat sesuai dengan time schedule, menggunakan cara/metode yang tepat sesuai dengan tujuan dan peruntukannya, serta meminimalisir tingkat kesalahan baik dalam proses pekerjaan maupun hasil pekerjaan melalui ketelitian.</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4. Kompeten dan bertanggung jawab</w:t>
            </w:r>
          </w:p>
        </w:tc>
        <w:tc>
          <w:tcPr>
            <w:tcW w:w="5538"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 xml:space="preserve">Setiap pekerjaan,baik itu pekerjaan besar ataupun kecil, sulit ataupun mudah, selalu dikerjakan dengan </w:t>
            </w:r>
            <w:r w:rsidRPr="00E23893">
              <w:rPr>
                <w:rFonts w:ascii="Times New Roman" w:eastAsia="Times New Roman" w:hAnsi="Times New Roman" w:cs="Times New Roman"/>
                <w:color w:val="auto"/>
                <w:sz w:val="24"/>
                <w:szCs w:val="24"/>
                <w:lang w:eastAsia="id-ID"/>
              </w:rPr>
              <w:lastRenderedPageBreak/>
              <w:t>memanfaatkan kompetensi yang ada di dalam diri masing-masing secara optimal dan dengan penuh rasa tanggung jawab.</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lastRenderedPageBreak/>
              <w:t>5. Memahami dan melaksanakan ketentuan perusahaan</w:t>
            </w:r>
          </w:p>
        </w:tc>
        <w:tc>
          <w:tcPr>
            <w:tcW w:w="5538"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Memahami dan melaksanakan seluruh pedoman dan ketentuan yang berlaku dengan baik sehingga setiap pekerjaan dilaksanakan sesuai dengan prosedur dan tidak melanggar peraturan.</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80" w:type="dxa"/>
            <w:hideMark/>
          </w:tcPr>
          <w:p w:rsidR="00845239" w:rsidRPr="00E23893" w:rsidRDefault="00845239" w:rsidP="00553164">
            <w:pPr>
              <w:spacing w:line="360" w:lineRule="auto"/>
              <w:ind w:left="253" w:hanging="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6. Konsisten, disiplin dan penuh semangat</w:t>
            </w:r>
          </w:p>
        </w:tc>
        <w:tc>
          <w:tcPr>
            <w:tcW w:w="5538"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Selalu bekerja dengan disiplin, konsisten dalam melaksanakan setiap ketentuan bank dan penuh semangat dalam menghadapi tantangan.</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80" w:type="dxa"/>
          </w:tcPr>
          <w:p w:rsidR="00845239" w:rsidRPr="00E23893" w:rsidRDefault="00845239" w:rsidP="00553164">
            <w:pPr>
              <w:spacing w:line="360" w:lineRule="auto"/>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7. Menjaga citra</w:t>
            </w:r>
          </w:p>
          <w:p w:rsidR="00845239" w:rsidRPr="00E23893" w:rsidRDefault="00845239" w:rsidP="00553164">
            <w:pPr>
              <w:tabs>
                <w:tab w:val="left" w:pos="302"/>
              </w:tabs>
              <w:spacing w:line="360" w:lineRule="auto"/>
              <w:ind w:left="253"/>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Bank melalui   perilaku terpuji dan menjunjung tinggi etika</w:t>
            </w:r>
          </w:p>
        </w:tc>
        <w:tc>
          <w:tcPr>
            <w:tcW w:w="5538" w:type="dxa"/>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Setiap pegawai berperilaku terpuji, tidak melanggar norma dan ketentuan yang berlaku dan menjunjung tinggi kode etik perbankan.</w:t>
            </w:r>
          </w:p>
        </w:tc>
      </w:tr>
    </w:tbl>
    <w:tbl>
      <w:tblPr>
        <w:tblStyle w:val="LightShading"/>
        <w:tblpPr w:leftFromText="180" w:rightFromText="180" w:vertAnchor="text" w:horzAnchor="margin" w:tblpY="1"/>
        <w:tblW w:w="8472" w:type="dxa"/>
        <w:tblLook w:val="04A0" w:firstRow="1" w:lastRow="0" w:firstColumn="1" w:lastColumn="0" w:noHBand="0" w:noVBand="1"/>
      </w:tblPr>
      <w:tblGrid>
        <w:gridCol w:w="2943"/>
        <w:gridCol w:w="5529"/>
      </w:tblGrid>
      <w:tr w:rsidR="00845239" w:rsidRPr="00E23893" w:rsidTr="005531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8. Fokus pada nasabah</w:t>
            </w:r>
          </w:p>
        </w:tc>
        <w:tc>
          <w:tcPr>
            <w:tcW w:w="5529" w:type="dxa"/>
            <w:hideMark/>
          </w:tcPr>
          <w:p w:rsidR="00845239" w:rsidRPr="00E23893" w:rsidRDefault="00845239" w:rsidP="0055316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Menghormati dan perhatian kepada nasabah, senantiasa menjadikan nasabah sebagai mitra utama yang perlu diberikan layanan prima dan membantu memberikan solusi kepada nasabah.</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9. Peduli pada lingkungan</w:t>
            </w:r>
          </w:p>
        </w:tc>
        <w:tc>
          <w:tcPr>
            <w:tcW w:w="5529"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Memberikan kontribusi positif kepada lingkungan baik kepada masyarakat maupun kepada lingkungan hidup. Setiap pegawai memberikan perhatian terhadap masalah yang terjadi di lingkungan dan memberikan kontribusi positif dengan cara membantu memecahkan masalah.</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10. Selalu memberikan</w:t>
            </w:r>
          </w:p>
          <w:p w:rsidR="00845239" w:rsidRPr="00E23893" w:rsidRDefault="00845239" w:rsidP="00553164">
            <w:pPr>
              <w:spacing w:line="360" w:lineRule="auto"/>
              <w:ind w:firstLine="426"/>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solusi yang terbaik</w:t>
            </w:r>
          </w:p>
        </w:tc>
        <w:tc>
          <w:tcPr>
            <w:tcW w:w="5529"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Senantiasa bekerja dan berpikir untuk memecahkan masalah menggunakan akal pikiran yang sehat sehingga diperoleh solusi terbaik.</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ind w:left="426" w:hanging="426"/>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11. Berkeinginan kuat untuk mengembankan diri.</w:t>
            </w:r>
          </w:p>
        </w:tc>
        <w:tc>
          <w:tcPr>
            <w:tcW w:w="5529"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 xml:space="preserve">Selalu berusaha memperluas wawasan, pengetahuan dan keterampilan kerja sebagai kontribusi terbaik demi kemajuan bank </w:t>
            </w:r>
            <w:r w:rsidRPr="00E23893">
              <w:rPr>
                <w:rFonts w:ascii="Times New Roman" w:eastAsia="Times New Roman" w:hAnsi="Times New Roman" w:cs="Times New Roman"/>
                <w:bCs/>
                <w:color w:val="auto"/>
                <w:sz w:val="24"/>
                <w:szCs w:val="24"/>
                <w:lang w:eastAsia="id-ID"/>
              </w:rPr>
              <w:t>bjb</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ind w:left="426" w:hanging="426"/>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 xml:space="preserve">12. Menyukai perubahan </w:t>
            </w:r>
            <w:r w:rsidRPr="00E23893">
              <w:rPr>
                <w:rFonts w:ascii="Times New Roman" w:eastAsia="Times New Roman" w:hAnsi="Times New Roman" w:cs="Times New Roman"/>
                <w:b w:val="0"/>
                <w:color w:val="auto"/>
                <w:sz w:val="24"/>
                <w:szCs w:val="24"/>
                <w:lang w:eastAsia="id-ID"/>
              </w:rPr>
              <w:lastRenderedPageBreak/>
              <w:t>yang positif</w:t>
            </w:r>
          </w:p>
        </w:tc>
        <w:tc>
          <w:tcPr>
            <w:tcW w:w="5529"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lastRenderedPageBreak/>
              <w:t xml:space="preserve">Selalu bersifat terbuka terhadap perubahan yang </w:t>
            </w:r>
            <w:r w:rsidRPr="00E23893">
              <w:rPr>
                <w:rFonts w:ascii="Times New Roman" w:eastAsia="Times New Roman" w:hAnsi="Times New Roman" w:cs="Times New Roman"/>
                <w:color w:val="auto"/>
                <w:sz w:val="24"/>
                <w:szCs w:val="24"/>
                <w:lang w:eastAsia="id-ID"/>
              </w:rPr>
              <w:lastRenderedPageBreak/>
              <w:t>muncul dan berpikiran positif (</w:t>
            </w:r>
            <w:r w:rsidRPr="00E23893">
              <w:rPr>
                <w:rFonts w:ascii="Times New Roman" w:eastAsia="Times New Roman" w:hAnsi="Times New Roman" w:cs="Times New Roman"/>
                <w:i/>
                <w:iCs/>
                <w:color w:val="auto"/>
                <w:sz w:val="24"/>
                <w:szCs w:val="24"/>
                <w:lang w:eastAsia="id-ID"/>
              </w:rPr>
              <w:t>positif thinking</w:t>
            </w:r>
            <w:r w:rsidRPr="00E23893">
              <w:rPr>
                <w:rFonts w:ascii="Times New Roman" w:eastAsia="Times New Roman" w:hAnsi="Times New Roman" w:cs="Times New Roman"/>
                <w:color w:val="auto"/>
                <w:sz w:val="24"/>
                <w:szCs w:val="24"/>
                <w:lang w:eastAsia="id-ID"/>
              </w:rPr>
              <w:t>)</w:t>
            </w:r>
          </w:p>
        </w:tc>
      </w:tr>
      <w:tr w:rsidR="00845239" w:rsidRPr="00E23893" w:rsidTr="005531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ind w:left="426" w:hanging="426"/>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lastRenderedPageBreak/>
              <w:t>13. Menumbuhkan Transparansi, Kebersamaan dan Kerjasama yang sehat</w:t>
            </w:r>
          </w:p>
        </w:tc>
        <w:tc>
          <w:tcPr>
            <w:tcW w:w="5529" w:type="dxa"/>
            <w:hideMark/>
          </w:tcPr>
          <w:p w:rsidR="00845239" w:rsidRPr="00E23893" w:rsidRDefault="00845239" w:rsidP="00553164">
            <w:pPr>
              <w:spacing w:line="36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auto"/>
                <w:sz w:val="24"/>
                <w:szCs w:val="24"/>
                <w:lang w:eastAsia="id-ID"/>
              </w:rPr>
            </w:pPr>
            <w:r w:rsidRPr="00E23893">
              <w:rPr>
                <w:rFonts w:ascii="Times New Roman" w:eastAsia="Times New Roman" w:hAnsi="Times New Roman" w:cs="Times New Roman"/>
                <w:color w:val="auto"/>
                <w:sz w:val="24"/>
                <w:szCs w:val="24"/>
                <w:lang w:eastAsia="id-ID"/>
              </w:rPr>
              <w:t>Senantiasa jujur, saling percaya, saling mendukung dan membangun kerjasama tim yang kuat dan sehat.</w:t>
            </w:r>
          </w:p>
        </w:tc>
      </w:tr>
      <w:tr w:rsidR="00845239" w:rsidRPr="00E23893" w:rsidTr="00553164">
        <w:tc>
          <w:tcPr>
            <w:cnfStyle w:val="001000000000" w:firstRow="0" w:lastRow="0" w:firstColumn="1" w:lastColumn="0" w:oddVBand="0" w:evenVBand="0" w:oddHBand="0" w:evenHBand="0" w:firstRowFirstColumn="0" w:firstRowLastColumn="0" w:lastRowFirstColumn="0" w:lastRowLastColumn="0"/>
            <w:tcW w:w="2943" w:type="dxa"/>
            <w:hideMark/>
          </w:tcPr>
          <w:p w:rsidR="00845239" w:rsidRPr="00E23893" w:rsidRDefault="00845239" w:rsidP="00553164">
            <w:pPr>
              <w:spacing w:line="360" w:lineRule="auto"/>
              <w:ind w:left="426" w:hanging="426"/>
              <w:rPr>
                <w:rFonts w:ascii="Times New Roman" w:eastAsia="Times New Roman" w:hAnsi="Times New Roman" w:cs="Times New Roman"/>
                <w:b w:val="0"/>
                <w:color w:val="auto"/>
                <w:sz w:val="24"/>
                <w:szCs w:val="24"/>
                <w:lang w:eastAsia="id-ID"/>
              </w:rPr>
            </w:pPr>
            <w:r w:rsidRPr="00E23893">
              <w:rPr>
                <w:rFonts w:ascii="Times New Roman" w:eastAsia="Times New Roman" w:hAnsi="Times New Roman" w:cs="Times New Roman"/>
                <w:b w:val="0"/>
                <w:color w:val="auto"/>
                <w:sz w:val="24"/>
                <w:szCs w:val="24"/>
                <w:lang w:eastAsia="id-ID"/>
              </w:rPr>
              <w:t>14. Menjaga rahasia bank dan perusahaan</w:t>
            </w:r>
          </w:p>
        </w:tc>
        <w:tc>
          <w:tcPr>
            <w:tcW w:w="5529" w:type="dxa"/>
            <w:hideMark/>
          </w:tcPr>
          <w:p w:rsidR="00845239" w:rsidRPr="00E23893" w:rsidRDefault="00845239" w:rsidP="0055316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color w:val="auto"/>
                <w:sz w:val="24"/>
                <w:szCs w:val="24"/>
                <w:lang w:eastAsia="id-ID"/>
              </w:rPr>
            </w:pPr>
            <w:r w:rsidRPr="00E23893">
              <w:rPr>
                <w:rFonts w:ascii="Times New Roman" w:eastAsia="Times New Roman" w:hAnsi="Times New Roman" w:cs="Times New Roman"/>
                <w:color w:val="auto"/>
                <w:sz w:val="24"/>
                <w:szCs w:val="24"/>
                <w:lang w:eastAsia="id-ID"/>
              </w:rPr>
              <w:t>Memahami dan melaksanakan semua ketentuan yang berkaitan dengan rahasia bank, rahasia perusahaan dan rahasia jabatan.</w:t>
            </w:r>
          </w:p>
        </w:tc>
      </w:tr>
    </w:tbl>
    <w:p w:rsidR="00845239" w:rsidRPr="00E23893" w:rsidRDefault="00845239" w:rsidP="00845239">
      <w:pPr>
        <w:spacing w:after="0" w:line="480" w:lineRule="auto"/>
        <w:jc w:val="center"/>
        <w:rPr>
          <w:rFonts w:ascii="Times New Roman" w:hAnsi="Times New Roman" w:cs="Times New Roman"/>
          <w:b/>
          <w:sz w:val="24"/>
          <w:szCs w:val="24"/>
        </w:rPr>
      </w:pPr>
      <w:proofErr w:type="gramStart"/>
      <w:r w:rsidRPr="00E23893">
        <w:rPr>
          <w:rFonts w:ascii="Times New Roman" w:hAnsi="Times New Roman" w:cs="Times New Roman"/>
          <w:b/>
          <w:sz w:val="24"/>
          <w:szCs w:val="24"/>
        </w:rPr>
        <w:t>Sumber :</w:t>
      </w:r>
      <w:proofErr w:type="gramEnd"/>
      <w:r w:rsidRPr="00E23893">
        <w:rPr>
          <w:rFonts w:ascii="Times New Roman" w:hAnsi="Times New Roman" w:cs="Times New Roman"/>
          <w:b/>
          <w:sz w:val="24"/>
          <w:szCs w:val="24"/>
        </w:rPr>
        <w:t xml:space="preserve"> </w:t>
      </w:r>
      <w:r w:rsidRPr="00E23893">
        <w:rPr>
          <w:rFonts w:ascii="Times New Roman" w:hAnsi="Times New Roman" w:cs="Times New Roman"/>
          <w:b/>
          <w:i/>
          <w:sz w:val="24"/>
          <w:szCs w:val="24"/>
        </w:rPr>
        <w:t xml:space="preserve">Annual Report </w:t>
      </w:r>
      <w:r w:rsidRPr="00E23893">
        <w:rPr>
          <w:rFonts w:ascii="Times New Roman" w:hAnsi="Times New Roman" w:cs="Times New Roman"/>
          <w:b/>
          <w:sz w:val="24"/>
          <w:szCs w:val="24"/>
        </w:rPr>
        <w:t>2013</w:t>
      </w:r>
    </w:p>
    <w:p w:rsidR="00845239" w:rsidRPr="00E23893" w:rsidRDefault="00845239" w:rsidP="00845239">
      <w:pPr>
        <w:spacing w:after="0" w:line="480" w:lineRule="auto"/>
        <w:jc w:val="center"/>
        <w:rPr>
          <w:rFonts w:ascii="Times New Roman" w:hAnsi="Times New Roman" w:cs="Times New Roman"/>
          <w:b/>
          <w:sz w:val="24"/>
          <w:szCs w:val="24"/>
        </w:rPr>
      </w:pPr>
    </w:p>
    <w:p w:rsidR="00845239" w:rsidRPr="00E23893" w:rsidRDefault="00845239" w:rsidP="00845239">
      <w:pPr>
        <w:spacing w:after="0" w:line="480" w:lineRule="auto"/>
        <w:jc w:val="both"/>
        <w:rPr>
          <w:rFonts w:ascii="Times New Roman" w:hAnsi="Times New Roman" w:cs="Times New Roman"/>
          <w:sz w:val="24"/>
          <w:szCs w:val="24"/>
        </w:rPr>
      </w:pPr>
      <w:proofErr w:type="gramStart"/>
      <w:r w:rsidRPr="00E23893">
        <w:rPr>
          <w:rFonts w:ascii="Times New Roman" w:hAnsi="Times New Roman" w:cs="Times New Roman"/>
          <w:sz w:val="24"/>
          <w:szCs w:val="24"/>
        </w:rPr>
        <w:t>Adapun panduan untuk pelaksanaan budaya perusahaan ini telah tersusun dalam Pedoman Budaya Perusahaan bank bjb.</w:t>
      </w:r>
      <w:proofErr w:type="gramEnd"/>
    </w:p>
    <w:p w:rsidR="00845239" w:rsidRPr="00E23893" w:rsidRDefault="00845239" w:rsidP="00845239">
      <w:pPr>
        <w:spacing w:after="0" w:line="480" w:lineRule="auto"/>
        <w:ind w:firstLine="720"/>
        <w:jc w:val="both"/>
        <w:rPr>
          <w:rFonts w:ascii="Times New Roman" w:hAnsi="Times New Roman" w:cs="Times New Roman"/>
          <w:sz w:val="24"/>
          <w:szCs w:val="24"/>
        </w:rPr>
      </w:pPr>
      <w:r w:rsidRPr="00E23893">
        <w:rPr>
          <w:rFonts w:ascii="Times New Roman" w:eastAsia="Times New Roman" w:hAnsi="Times New Roman" w:cs="Times New Roman"/>
          <w:sz w:val="24"/>
          <w:szCs w:val="24"/>
          <w:lang w:eastAsia="id-ID"/>
        </w:rPr>
        <w:t xml:space="preserve">Bank </w:t>
      </w:r>
      <w:r w:rsidRPr="00E23893">
        <w:rPr>
          <w:rFonts w:ascii="Times New Roman" w:eastAsia="Times New Roman" w:hAnsi="Times New Roman" w:cs="Times New Roman"/>
          <w:bCs/>
          <w:sz w:val="24"/>
          <w:szCs w:val="24"/>
          <w:lang w:eastAsia="id-ID"/>
        </w:rPr>
        <w:t>bjb</w:t>
      </w:r>
      <w:r w:rsidRPr="00E23893">
        <w:rPr>
          <w:rFonts w:ascii="Times New Roman" w:eastAsia="Times New Roman" w:hAnsi="Times New Roman" w:cs="Times New Roman"/>
          <w:b/>
          <w:bCs/>
          <w:sz w:val="24"/>
          <w:szCs w:val="24"/>
          <w:lang w:eastAsia="id-ID"/>
        </w:rPr>
        <w:t xml:space="preserve"> </w:t>
      </w:r>
      <w:r w:rsidRPr="00E23893">
        <w:rPr>
          <w:rFonts w:ascii="Times New Roman" w:eastAsia="Times New Roman" w:hAnsi="Times New Roman" w:cs="Times New Roman"/>
          <w:sz w:val="24"/>
          <w:szCs w:val="24"/>
          <w:lang w:eastAsia="id-ID"/>
        </w:rPr>
        <w:t xml:space="preserve">telah melakukan beberapa langkah sebagai upaya sosialisasi </w:t>
      </w:r>
      <w:r w:rsidRPr="00E23893">
        <w:rPr>
          <w:rFonts w:ascii="Times New Roman" w:eastAsia="Times New Roman" w:hAnsi="Times New Roman" w:cs="Times New Roman"/>
          <w:i/>
          <w:iCs/>
          <w:sz w:val="24"/>
          <w:szCs w:val="24"/>
          <w:lang w:eastAsia="id-ID"/>
        </w:rPr>
        <w:t>corporate values</w:t>
      </w:r>
      <w:r w:rsidRPr="00E23893">
        <w:rPr>
          <w:rFonts w:ascii="Times New Roman" w:eastAsia="Times New Roman" w:hAnsi="Times New Roman" w:cs="Times New Roman"/>
          <w:sz w:val="24"/>
          <w:szCs w:val="24"/>
          <w:lang w:eastAsia="id-ID"/>
        </w:rPr>
        <w:t xml:space="preserve"> yang berada di bawah koordinasi Divisi </w:t>
      </w:r>
      <w:r w:rsidRPr="00E23893">
        <w:rPr>
          <w:rFonts w:ascii="Times New Roman" w:eastAsia="Times New Roman" w:hAnsi="Times New Roman" w:cs="Times New Roman"/>
          <w:bCs/>
          <w:i/>
          <w:sz w:val="24"/>
          <w:szCs w:val="24"/>
          <w:lang w:eastAsia="id-ID"/>
        </w:rPr>
        <w:t>Change Management Office</w:t>
      </w:r>
      <w:r w:rsidRPr="00E23893">
        <w:rPr>
          <w:rFonts w:ascii="Times New Roman" w:eastAsia="Times New Roman" w:hAnsi="Times New Roman" w:cs="Times New Roman"/>
          <w:i/>
          <w:sz w:val="24"/>
          <w:szCs w:val="24"/>
          <w:lang w:eastAsia="id-ID"/>
        </w:rPr>
        <w:t>.</w:t>
      </w:r>
      <w:r w:rsidRPr="00E23893">
        <w:rPr>
          <w:rFonts w:ascii="Times New Roman" w:eastAsia="Times New Roman" w:hAnsi="Times New Roman" w:cs="Times New Roman"/>
          <w:sz w:val="24"/>
          <w:szCs w:val="24"/>
          <w:lang w:eastAsia="id-ID"/>
        </w:rPr>
        <w:t xml:space="preserve"> Proses sosialisasi tersebut dibantu pula oleh </w:t>
      </w:r>
      <w:r w:rsidRPr="00E23893">
        <w:rPr>
          <w:rFonts w:ascii="Times New Roman" w:eastAsia="Times New Roman" w:hAnsi="Times New Roman" w:cs="Times New Roman"/>
          <w:i/>
          <w:iCs/>
          <w:sz w:val="24"/>
          <w:szCs w:val="24"/>
          <w:lang w:eastAsia="id-ID"/>
        </w:rPr>
        <w:t>Change Leaders</w:t>
      </w:r>
      <w:r w:rsidRPr="00E23893">
        <w:rPr>
          <w:rFonts w:ascii="Times New Roman" w:eastAsia="Times New Roman" w:hAnsi="Times New Roman" w:cs="Times New Roman"/>
          <w:sz w:val="24"/>
          <w:szCs w:val="24"/>
          <w:lang w:eastAsia="id-ID"/>
        </w:rPr>
        <w:t xml:space="preserve"> dan </w:t>
      </w:r>
      <w:r w:rsidRPr="00E23893">
        <w:rPr>
          <w:rFonts w:ascii="Times New Roman" w:eastAsia="Times New Roman" w:hAnsi="Times New Roman" w:cs="Times New Roman"/>
          <w:i/>
          <w:iCs/>
          <w:sz w:val="24"/>
          <w:szCs w:val="24"/>
          <w:lang w:eastAsia="id-ID"/>
        </w:rPr>
        <w:t>Change Agents</w:t>
      </w:r>
      <w:r w:rsidRPr="00E23893">
        <w:rPr>
          <w:rFonts w:ascii="Times New Roman" w:eastAsia="Times New Roman" w:hAnsi="Times New Roman" w:cs="Times New Roman"/>
          <w:sz w:val="24"/>
          <w:szCs w:val="24"/>
          <w:lang w:eastAsia="id-ID"/>
        </w:rPr>
        <w:t xml:space="preserve"> yang telah ditunjuk di seluruh unit kerja untuk dapat mensosialisasikan perubahan budaya kepada unit kerjanya masing-masing. Program-program yang telah dilaksanakan oleh Divisi </w:t>
      </w:r>
      <w:r w:rsidRPr="00E23893">
        <w:rPr>
          <w:rFonts w:ascii="Times New Roman" w:eastAsia="Times New Roman" w:hAnsi="Times New Roman" w:cs="Times New Roman"/>
          <w:i/>
          <w:sz w:val="24"/>
          <w:szCs w:val="24"/>
          <w:lang w:eastAsia="id-ID"/>
        </w:rPr>
        <w:t xml:space="preserve">Change </w:t>
      </w:r>
      <w:r w:rsidRPr="00E23893">
        <w:rPr>
          <w:rFonts w:ascii="Times New Roman" w:eastAsia="Times New Roman" w:hAnsi="Times New Roman" w:cs="Times New Roman"/>
          <w:bCs/>
          <w:i/>
          <w:sz w:val="24"/>
          <w:szCs w:val="24"/>
          <w:lang w:eastAsia="id-ID"/>
        </w:rPr>
        <w:t>Management</w:t>
      </w:r>
      <w:r w:rsidRPr="00E23893">
        <w:rPr>
          <w:rFonts w:ascii="Times New Roman" w:eastAsia="Times New Roman" w:hAnsi="Times New Roman" w:cs="Times New Roman"/>
          <w:i/>
          <w:sz w:val="24"/>
          <w:szCs w:val="24"/>
          <w:lang w:eastAsia="id-ID"/>
        </w:rPr>
        <w:t xml:space="preserve"> Office</w:t>
      </w:r>
      <w:r w:rsidRPr="00E23893">
        <w:rPr>
          <w:rFonts w:ascii="Times New Roman" w:eastAsia="Times New Roman" w:hAnsi="Times New Roman" w:cs="Times New Roman"/>
          <w:sz w:val="24"/>
          <w:szCs w:val="24"/>
          <w:lang w:eastAsia="id-ID"/>
        </w:rPr>
        <w:t xml:space="preserve"> antara lain:</w:t>
      </w:r>
    </w:p>
    <w:p w:rsidR="00845239" w:rsidRPr="00E23893" w:rsidRDefault="00845239" w:rsidP="00845239">
      <w:pPr>
        <w:numPr>
          <w:ilvl w:val="0"/>
          <w:numId w:val="3"/>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Pembentukan </w:t>
      </w:r>
      <w:proofErr w:type="gramStart"/>
      <w:r w:rsidRPr="00E23893">
        <w:rPr>
          <w:rFonts w:ascii="Times New Roman" w:eastAsia="Times New Roman" w:hAnsi="Times New Roman" w:cs="Times New Roman"/>
          <w:sz w:val="24"/>
          <w:szCs w:val="24"/>
          <w:lang w:eastAsia="id-ID"/>
        </w:rPr>
        <w:t>tim</w:t>
      </w:r>
      <w:proofErr w:type="gramEnd"/>
      <w:r w:rsidRPr="00E23893">
        <w:rPr>
          <w:rFonts w:ascii="Times New Roman" w:eastAsia="Times New Roman" w:hAnsi="Times New Roman" w:cs="Times New Roman"/>
          <w:sz w:val="24"/>
          <w:szCs w:val="24"/>
          <w:lang w:eastAsia="id-ID"/>
        </w:rPr>
        <w:t xml:space="preserve"> internalisasi budaya yang terdiri dari </w:t>
      </w:r>
      <w:r w:rsidRPr="00E23893">
        <w:rPr>
          <w:rFonts w:ascii="Times New Roman" w:eastAsia="Times New Roman" w:hAnsi="Times New Roman" w:cs="Times New Roman"/>
          <w:i/>
          <w:iCs/>
          <w:sz w:val="24"/>
          <w:szCs w:val="24"/>
          <w:lang w:eastAsia="id-ID"/>
        </w:rPr>
        <w:t>change sponsors, change leaders</w:t>
      </w:r>
      <w:r w:rsidRPr="00E23893">
        <w:rPr>
          <w:rFonts w:ascii="Times New Roman" w:eastAsia="Times New Roman" w:hAnsi="Times New Roman" w:cs="Times New Roman"/>
          <w:sz w:val="24"/>
          <w:szCs w:val="24"/>
          <w:lang w:eastAsia="id-ID"/>
        </w:rPr>
        <w:t xml:space="preserve">, </w:t>
      </w:r>
      <w:r w:rsidRPr="00E23893">
        <w:rPr>
          <w:rFonts w:ascii="Times New Roman" w:eastAsia="Times New Roman" w:hAnsi="Times New Roman" w:cs="Times New Roman"/>
          <w:i/>
          <w:iCs/>
          <w:sz w:val="24"/>
          <w:szCs w:val="24"/>
          <w:lang w:eastAsia="id-ID"/>
        </w:rPr>
        <w:t>change agents</w:t>
      </w:r>
      <w:r w:rsidRPr="00E23893">
        <w:rPr>
          <w:rFonts w:ascii="Times New Roman" w:eastAsia="Times New Roman" w:hAnsi="Times New Roman" w:cs="Times New Roman"/>
          <w:sz w:val="24"/>
          <w:szCs w:val="24"/>
          <w:lang w:eastAsia="id-ID"/>
        </w:rPr>
        <w:t xml:space="preserve">, dan </w:t>
      </w:r>
      <w:r w:rsidRPr="00E23893">
        <w:rPr>
          <w:rFonts w:ascii="Times New Roman" w:eastAsia="Times New Roman" w:hAnsi="Times New Roman" w:cs="Times New Roman"/>
          <w:i/>
          <w:iCs/>
          <w:sz w:val="24"/>
          <w:szCs w:val="24"/>
          <w:lang w:eastAsia="id-ID"/>
        </w:rPr>
        <w:t>change targets,</w:t>
      </w:r>
      <w:r w:rsidRPr="00E23893">
        <w:rPr>
          <w:rFonts w:ascii="Times New Roman" w:eastAsia="Times New Roman" w:hAnsi="Times New Roman" w:cs="Times New Roman"/>
          <w:sz w:val="24"/>
          <w:szCs w:val="24"/>
          <w:lang w:eastAsia="id-ID"/>
        </w:rPr>
        <w:t xml:space="preserve"> serta Divisi Change Management Office sebagai divisi yang bertanggung jawab dalam proses internalisasi budaya secara keseluruhan.</w:t>
      </w:r>
    </w:p>
    <w:p w:rsidR="00845239" w:rsidRPr="00E23893" w:rsidRDefault="00845239" w:rsidP="00845239">
      <w:pPr>
        <w:numPr>
          <w:ilvl w:val="0"/>
          <w:numId w:val="3"/>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bCs/>
          <w:sz w:val="24"/>
          <w:szCs w:val="24"/>
          <w:lang w:eastAsia="id-ID"/>
        </w:rPr>
        <w:t>Training</w:t>
      </w:r>
      <w:r w:rsidRPr="00E23893">
        <w:rPr>
          <w:rFonts w:ascii="Times New Roman" w:eastAsia="Times New Roman" w:hAnsi="Times New Roman" w:cs="Times New Roman"/>
          <w:sz w:val="24"/>
          <w:szCs w:val="24"/>
          <w:lang w:eastAsia="id-ID"/>
        </w:rPr>
        <w:t xml:space="preserve"> dan sosialisasi kepada </w:t>
      </w:r>
      <w:r w:rsidRPr="00E23893">
        <w:rPr>
          <w:rFonts w:ascii="Times New Roman" w:eastAsia="Times New Roman" w:hAnsi="Times New Roman" w:cs="Times New Roman"/>
          <w:i/>
          <w:iCs/>
          <w:sz w:val="24"/>
          <w:szCs w:val="24"/>
          <w:lang w:eastAsia="id-ID"/>
        </w:rPr>
        <w:t>Change Leaders &amp; Change Agents</w:t>
      </w:r>
      <w:r w:rsidRPr="00E23893">
        <w:rPr>
          <w:rFonts w:ascii="Times New Roman" w:eastAsia="Times New Roman" w:hAnsi="Times New Roman" w:cs="Times New Roman"/>
          <w:sz w:val="24"/>
          <w:szCs w:val="24"/>
          <w:lang w:eastAsia="id-ID"/>
        </w:rPr>
        <w:t xml:space="preserve"> (Batch I,II, dan III),  </w:t>
      </w:r>
      <w:r w:rsidRPr="00E23893">
        <w:rPr>
          <w:rFonts w:ascii="Times New Roman" w:eastAsia="Times New Roman" w:hAnsi="Times New Roman" w:cs="Times New Roman"/>
          <w:bCs/>
          <w:sz w:val="24"/>
          <w:szCs w:val="24"/>
          <w:lang w:eastAsia="id-ID"/>
        </w:rPr>
        <w:t> </w:t>
      </w:r>
    </w:p>
    <w:p w:rsidR="00845239" w:rsidRPr="00E23893" w:rsidRDefault="00845239" w:rsidP="00845239">
      <w:pPr>
        <w:numPr>
          <w:ilvl w:val="0"/>
          <w:numId w:val="3"/>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Pencetakan media sosialisasi berupa X </w:t>
      </w:r>
      <w:r w:rsidRPr="00E23893">
        <w:rPr>
          <w:rFonts w:ascii="Times New Roman" w:eastAsia="Times New Roman" w:hAnsi="Times New Roman" w:cs="Times New Roman"/>
          <w:bCs/>
          <w:sz w:val="24"/>
          <w:szCs w:val="24"/>
          <w:lang w:eastAsia="id-ID"/>
        </w:rPr>
        <w:t>banner</w:t>
      </w:r>
      <w:r w:rsidRPr="00E23893">
        <w:rPr>
          <w:rFonts w:ascii="Times New Roman" w:eastAsia="Times New Roman" w:hAnsi="Times New Roman" w:cs="Times New Roman"/>
          <w:sz w:val="24"/>
          <w:szCs w:val="24"/>
          <w:lang w:eastAsia="id-ID"/>
        </w:rPr>
        <w:t>, s</w:t>
      </w:r>
      <w:r w:rsidRPr="00E23893">
        <w:rPr>
          <w:rFonts w:ascii="Times New Roman" w:eastAsia="Times New Roman" w:hAnsi="Times New Roman" w:cs="Times New Roman"/>
          <w:i/>
          <w:iCs/>
          <w:sz w:val="24"/>
          <w:szCs w:val="24"/>
          <w:lang w:eastAsia="id-ID"/>
        </w:rPr>
        <w:t>ign wall</w:t>
      </w:r>
      <w:r w:rsidRPr="00E23893">
        <w:rPr>
          <w:rFonts w:ascii="Times New Roman" w:eastAsia="Times New Roman" w:hAnsi="Times New Roman" w:cs="Times New Roman"/>
          <w:sz w:val="24"/>
          <w:szCs w:val="24"/>
          <w:lang w:eastAsia="id-ID"/>
        </w:rPr>
        <w:t xml:space="preserve">, buku saku, buku pedoman, </w:t>
      </w:r>
      <w:r w:rsidRPr="00E23893">
        <w:rPr>
          <w:rFonts w:ascii="Times New Roman" w:eastAsia="Times New Roman" w:hAnsi="Times New Roman" w:cs="Times New Roman"/>
          <w:bCs/>
          <w:sz w:val="24"/>
          <w:szCs w:val="24"/>
          <w:lang w:eastAsia="id-ID"/>
        </w:rPr>
        <w:t>PIN</w:t>
      </w:r>
      <w:r w:rsidRPr="00E23893">
        <w:rPr>
          <w:rFonts w:ascii="Times New Roman" w:eastAsia="Times New Roman" w:hAnsi="Times New Roman" w:cs="Times New Roman"/>
          <w:sz w:val="24"/>
          <w:szCs w:val="24"/>
          <w:lang w:eastAsia="id-ID"/>
        </w:rPr>
        <w:t xml:space="preserve">, dan Kartu Hologram. </w:t>
      </w:r>
      <w:r w:rsidRPr="00E23893">
        <w:rPr>
          <w:rFonts w:ascii="Times New Roman" w:eastAsia="Times New Roman" w:hAnsi="Times New Roman" w:cs="Times New Roman"/>
          <w:bCs/>
          <w:sz w:val="24"/>
          <w:szCs w:val="24"/>
          <w:lang w:eastAsia="id-ID"/>
        </w:rPr>
        <w:t> </w:t>
      </w:r>
    </w:p>
    <w:p w:rsidR="00845239" w:rsidRPr="00E23893" w:rsidRDefault="00845239" w:rsidP="00845239">
      <w:pPr>
        <w:numPr>
          <w:ilvl w:val="0"/>
          <w:numId w:val="3"/>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Program pembahasan ketentuan perusahaan (termasuk tentang budaya perusahaan) di seluruh unit kerja secara periodic (</w:t>
      </w:r>
      <w:r w:rsidRPr="00E23893">
        <w:rPr>
          <w:rFonts w:ascii="Times New Roman" w:eastAsia="Times New Roman" w:hAnsi="Times New Roman" w:cs="Times New Roman"/>
          <w:bCs/>
          <w:sz w:val="24"/>
          <w:szCs w:val="24"/>
          <w:lang w:eastAsia="id-ID"/>
        </w:rPr>
        <w:t>minimal</w:t>
      </w:r>
      <w:r w:rsidRPr="00E23893">
        <w:rPr>
          <w:rFonts w:ascii="Times New Roman" w:eastAsia="Times New Roman" w:hAnsi="Times New Roman" w:cs="Times New Roman"/>
          <w:sz w:val="24"/>
          <w:szCs w:val="24"/>
          <w:lang w:eastAsia="id-ID"/>
        </w:rPr>
        <w:t xml:space="preserve"> 1 bulan sekali).</w:t>
      </w:r>
      <w:r w:rsidRPr="00E23893">
        <w:rPr>
          <w:rFonts w:ascii="Times New Roman" w:eastAsia="Times New Roman" w:hAnsi="Times New Roman" w:cs="Times New Roman"/>
          <w:bCs/>
          <w:sz w:val="24"/>
          <w:szCs w:val="24"/>
          <w:lang w:eastAsia="id-ID"/>
        </w:rPr>
        <w:t> </w:t>
      </w:r>
    </w:p>
    <w:p w:rsidR="00845239" w:rsidRPr="00E23893" w:rsidRDefault="00845239" w:rsidP="00845239">
      <w:pPr>
        <w:pStyle w:val="ListParagraph"/>
        <w:numPr>
          <w:ilvl w:val="0"/>
          <w:numId w:val="2"/>
        </w:numPr>
        <w:spacing w:after="0" w:line="480" w:lineRule="auto"/>
        <w:jc w:val="both"/>
        <w:rPr>
          <w:rFonts w:ascii="Times New Roman" w:hAnsi="Times New Roman" w:cs="Times New Roman"/>
          <w:sz w:val="24"/>
          <w:szCs w:val="24"/>
        </w:rPr>
      </w:pPr>
      <w:r w:rsidRPr="00E23893">
        <w:rPr>
          <w:rFonts w:ascii="Times New Roman" w:eastAsia="Times New Roman" w:hAnsi="Times New Roman" w:cs="Times New Roman"/>
          <w:sz w:val="24"/>
          <w:szCs w:val="24"/>
          <w:lang w:eastAsia="id-ID"/>
        </w:rPr>
        <w:lastRenderedPageBreak/>
        <w:t xml:space="preserve">Survey budaya perusahaan untuk mengetahui dan mengevaluasi tingkat pengetahuan, pemahaman, persepsi kepentingan, </w:t>
      </w:r>
      <w:proofErr w:type="gramStart"/>
      <w:r w:rsidRPr="00E23893">
        <w:rPr>
          <w:rFonts w:ascii="Times New Roman" w:eastAsia="Times New Roman" w:hAnsi="Times New Roman" w:cs="Times New Roman"/>
          <w:sz w:val="24"/>
          <w:szCs w:val="24"/>
          <w:lang w:eastAsia="id-ID"/>
        </w:rPr>
        <w:t>dan</w:t>
      </w:r>
      <w:proofErr w:type="gramEnd"/>
      <w:r w:rsidRPr="00E23893">
        <w:rPr>
          <w:rFonts w:ascii="Times New Roman" w:eastAsia="Times New Roman" w:hAnsi="Times New Roman" w:cs="Times New Roman"/>
          <w:sz w:val="24"/>
          <w:szCs w:val="24"/>
          <w:lang w:eastAsia="id-ID"/>
        </w:rPr>
        <w:t xml:space="preserve"> keyakinan para pegawai terhadap proses transformasi organisasi dan budaya perusahaan.</w:t>
      </w:r>
    </w:p>
    <w:p w:rsidR="00845239" w:rsidRPr="00E23893" w:rsidRDefault="00845239" w:rsidP="00845239">
      <w:pPr>
        <w:spacing w:after="0" w:line="480" w:lineRule="auto"/>
        <w:ind w:firstLine="360"/>
        <w:jc w:val="both"/>
        <w:rPr>
          <w:rFonts w:ascii="Times New Roman" w:hAnsi="Times New Roman" w:cs="Times New Roman"/>
          <w:sz w:val="24"/>
          <w:szCs w:val="24"/>
        </w:rPr>
      </w:pPr>
      <w:r w:rsidRPr="00E23893">
        <w:rPr>
          <w:rFonts w:ascii="Times New Roman" w:hAnsi="Times New Roman" w:cs="Times New Roman"/>
          <w:sz w:val="24"/>
          <w:szCs w:val="24"/>
        </w:rPr>
        <w:t xml:space="preserve">Agar </w:t>
      </w:r>
      <w:r w:rsidRPr="00E23893">
        <w:rPr>
          <w:rFonts w:ascii="Times New Roman" w:hAnsi="Times New Roman" w:cs="Times New Roman"/>
          <w:i/>
          <w:sz w:val="24"/>
          <w:szCs w:val="24"/>
        </w:rPr>
        <w:t xml:space="preserve">corporate values </w:t>
      </w:r>
      <w:r w:rsidRPr="00E23893">
        <w:rPr>
          <w:rFonts w:ascii="Times New Roman" w:hAnsi="Times New Roman" w:cs="Times New Roman"/>
          <w:sz w:val="24"/>
          <w:szCs w:val="24"/>
        </w:rPr>
        <w:t xml:space="preserve">tersebut dapat diimplementasikan oleh seluruh jajaran organisasi bank bjb dalam setiap aktivitas sehari-hari, maka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dilakukan upaya internalisasi nilai-nilai budaya melalui program-program budaya antara lain:</w:t>
      </w:r>
    </w:p>
    <w:p w:rsidR="00845239" w:rsidRPr="00E23893" w:rsidRDefault="00845239" w:rsidP="00845239">
      <w:pPr>
        <w:numPr>
          <w:ilvl w:val="0"/>
          <w:numId w:val="4"/>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Training lanjutan bagi </w:t>
      </w:r>
      <w:r w:rsidRPr="00E23893">
        <w:rPr>
          <w:rFonts w:ascii="Times New Roman" w:eastAsia="Times New Roman" w:hAnsi="Times New Roman" w:cs="Times New Roman"/>
          <w:i/>
          <w:iCs/>
          <w:sz w:val="24"/>
          <w:szCs w:val="24"/>
          <w:lang w:eastAsia="id-ID"/>
        </w:rPr>
        <w:t>change agents</w:t>
      </w:r>
      <w:r w:rsidRPr="00E23893">
        <w:rPr>
          <w:rFonts w:ascii="Times New Roman" w:eastAsia="Times New Roman" w:hAnsi="Times New Roman" w:cs="Times New Roman"/>
          <w:sz w:val="24"/>
          <w:szCs w:val="24"/>
          <w:lang w:eastAsia="id-ID"/>
        </w:rPr>
        <w:t xml:space="preserve"> dan </w:t>
      </w:r>
      <w:r w:rsidRPr="00E23893">
        <w:rPr>
          <w:rFonts w:ascii="Times New Roman" w:eastAsia="Times New Roman" w:hAnsi="Times New Roman" w:cs="Times New Roman"/>
          <w:i/>
          <w:iCs/>
          <w:sz w:val="24"/>
          <w:szCs w:val="24"/>
          <w:lang w:eastAsia="id-ID"/>
        </w:rPr>
        <w:t>change leaders</w:t>
      </w:r>
      <w:r w:rsidRPr="00E23893">
        <w:rPr>
          <w:rFonts w:ascii="Times New Roman" w:eastAsia="Times New Roman" w:hAnsi="Times New Roman" w:cs="Times New Roman"/>
          <w:sz w:val="24"/>
          <w:szCs w:val="24"/>
          <w:lang w:eastAsia="id-ID"/>
        </w:rPr>
        <w:t xml:space="preserve"> </w:t>
      </w:r>
      <w:r w:rsidRPr="00E23893">
        <w:rPr>
          <w:rFonts w:ascii="Times New Roman" w:eastAsia="Times New Roman" w:hAnsi="Times New Roman" w:cs="Times New Roman"/>
          <w:bCs/>
          <w:sz w:val="24"/>
          <w:szCs w:val="24"/>
          <w:lang w:eastAsia="id-ID"/>
        </w:rPr>
        <w:t> </w:t>
      </w:r>
    </w:p>
    <w:p w:rsidR="00845239" w:rsidRPr="00E23893" w:rsidRDefault="00845239" w:rsidP="00845239">
      <w:pPr>
        <w:numPr>
          <w:ilvl w:val="0"/>
          <w:numId w:val="4"/>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Workshop </w:t>
      </w:r>
      <w:r w:rsidRPr="00E23893">
        <w:rPr>
          <w:rFonts w:ascii="Times New Roman" w:eastAsia="Times New Roman" w:hAnsi="Times New Roman" w:cs="Times New Roman"/>
          <w:i/>
          <w:iCs/>
          <w:sz w:val="24"/>
          <w:szCs w:val="24"/>
          <w:lang w:eastAsia="id-ID"/>
        </w:rPr>
        <w:t>Cristalizing Concept</w:t>
      </w:r>
      <w:r w:rsidRPr="00E23893">
        <w:rPr>
          <w:rFonts w:ascii="Times New Roman" w:eastAsia="Times New Roman" w:hAnsi="Times New Roman" w:cs="Times New Roman"/>
          <w:sz w:val="24"/>
          <w:szCs w:val="24"/>
          <w:lang w:eastAsia="id-ID"/>
        </w:rPr>
        <w:t xml:space="preserve"> reformulasi strategi transformasi bank </w:t>
      </w:r>
      <w:r w:rsidRPr="00E23893">
        <w:rPr>
          <w:rFonts w:ascii="Times New Roman" w:eastAsia="Times New Roman" w:hAnsi="Times New Roman" w:cs="Times New Roman"/>
          <w:bCs/>
          <w:sz w:val="24"/>
          <w:szCs w:val="24"/>
          <w:lang w:eastAsia="id-ID"/>
        </w:rPr>
        <w:t>bjb</w:t>
      </w:r>
    </w:p>
    <w:p w:rsidR="00845239" w:rsidRPr="00E23893" w:rsidRDefault="00845239" w:rsidP="00845239">
      <w:pPr>
        <w:numPr>
          <w:ilvl w:val="0"/>
          <w:numId w:val="4"/>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Mendorong setiap unit kerja untuk memiliki program budaya</w:t>
      </w:r>
    </w:p>
    <w:p w:rsidR="00845239" w:rsidRPr="00E23893" w:rsidRDefault="00845239" w:rsidP="00845239">
      <w:pPr>
        <w:numPr>
          <w:ilvl w:val="0"/>
          <w:numId w:val="4"/>
        </w:num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Mengintegrasikan nilai-nilai budaya dalam </w:t>
      </w:r>
      <w:r w:rsidRPr="00E23893">
        <w:rPr>
          <w:rFonts w:ascii="Times New Roman" w:eastAsia="Times New Roman" w:hAnsi="Times New Roman" w:cs="Times New Roman"/>
          <w:i/>
          <w:iCs/>
          <w:sz w:val="24"/>
          <w:szCs w:val="24"/>
          <w:lang w:eastAsia="id-ID"/>
        </w:rPr>
        <w:t>HR system</w:t>
      </w:r>
    </w:p>
    <w:p w:rsidR="00845239" w:rsidRDefault="00845239" w:rsidP="00845239">
      <w:pPr>
        <w:spacing w:after="0" w:line="480" w:lineRule="auto"/>
        <w:ind w:firstLine="360"/>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 xml:space="preserve">Proses perubahan budaya bukanlah suatu hal yang mudah, namun dengan adanya komitmen yang kuat dari seluruh jajaran organisasi bank </w:t>
      </w:r>
      <w:r w:rsidRPr="00E23893">
        <w:rPr>
          <w:rFonts w:ascii="Times New Roman" w:eastAsia="Times New Roman" w:hAnsi="Times New Roman" w:cs="Times New Roman"/>
          <w:bCs/>
          <w:sz w:val="24"/>
          <w:szCs w:val="24"/>
          <w:lang w:eastAsia="id-ID"/>
        </w:rPr>
        <w:t xml:space="preserve">bjb </w:t>
      </w:r>
      <w:r w:rsidRPr="00E23893">
        <w:rPr>
          <w:rFonts w:ascii="Times New Roman" w:eastAsia="Times New Roman" w:hAnsi="Times New Roman" w:cs="Times New Roman"/>
          <w:sz w:val="24"/>
          <w:szCs w:val="24"/>
          <w:lang w:eastAsia="id-ID"/>
        </w:rPr>
        <w:t xml:space="preserve">terutama </w:t>
      </w:r>
      <w:r w:rsidRPr="00E23893">
        <w:rPr>
          <w:rFonts w:ascii="Times New Roman" w:eastAsia="Times New Roman" w:hAnsi="Times New Roman" w:cs="Times New Roman"/>
          <w:bCs/>
          <w:i/>
          <w:iCs/>
          <w:sz w:val="24"/>
          <w:szCs w:val="24"/>
          <w:lang w:eastAsia="id-ID"/>
        </w:rPr>
        <w:t>top management</w:t>
      </w:r>
      <w:r w:rsidRPr="00E23893">
        <w:rPr>
          <w:rFonts w:ascii="Times New Roman" w:eastAsia="Times New Roman" w:hAnsi="Times New Roman" w:cs="Times New Roman"/>
          <w:sz w:val="24"/>
          <w:szCs w:val="24"/>
          <w:lang w:eastAsia="id-ID"/>
        </w:rPr>
        <w:t xml:space="preserve">, maka bank </w:t>
      </w:r>
      <w:r w:rsidRPr="00E23893">
        <w:rPr>
          <w:rFonts w:ascii="Times New Roman" w:eastAsia="Times New Roman" w:hAnsi="Times New Roman" w:cs="Times New Roman"/>
          <w:bCs/>
          <w:sz w:val="24"/>
          <w:szCs w:val="24"/>
          <w:lang w:eastAsia="id-ID"/>
        </w:rPr>
        <w:t xml:space="preserve">bjb </w:t>
      </w:r>
      <w:r w:rsidRPr="00E23893">
        <w:rPr>
          <w:rFonts w:ascii="Times New Roman" w:eastAsia="Times New Roman" w:hAnsi="Times New Roman" w:cs="Times New Roman"/>
          <w:sz w:val="24"/>
          <w:szCs w:val="24"/>
          <w:lang w:eastAsia="id-ID"/>
        </w:rPr>
        <w:t>optimis dapat melakukan transformasi dan mencapai visi dan misinya.</w:t>
      </w:r>
    </w:p>
    <w:p w:rsidR="00845239" w:rsidRPr="00E23893" w:rsidRDefault="00845239" w:rsidP="00845239">
      <w:pPr>
        <w:spacing w:after="0" w:line="480" w:lineRule="auto"/>
        <w:ind w:firstLine="360"/>
        <w:jc w:val="both"/>
        <w:rPr>
          <w:rFonts w:ascii="Times New Roman" w:eastAsia="Times New Roman" w:hAnsi="Times New Roman" w:cs="Times New Roman"/>
          <w:sz w:val="24"/>
          <w:szCs w:val="24"/>
          <w:lang w:eastAsia="id-ID"/>
        </w:rPr>
      </w:pPr>
    </w:p>
    <w:p w:rsidR="00845239" w:rsidRPr="00E23893" w:rsidRDefault="00845239" w:rsidP="00845239">
      <w:pPr>
        <w:spacing w:after="0" w:line="480" w:lineRule="auto"/>
        <w:jc w:val="both"/>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3.1.5</w:t>
      </w:r>
      <w:r w:rsidRPr="00E23893">
        <w:rPr>
          <w:rFonts w:ascii="Times New Roman" w:eastAsia="Times New Roman" w:hAnsi="Times New Roman" w:cs="Times New Roman"/>
          <w:b/>
          <w:sz w:val="24"/>
          <w:szCs w:val="24"/>
          <w:lang w:eastAsia="id-ID"/>
        </w:rPr>
        <w:tab/>
        <w:t>Struktur Organisasi bank bjb</w:t>
      </w:r>
    </w:p>
    <w:p w:rsidR="00845239" w:rsidRPr="00E23893" w:rsidRDefault="00845239" w:rsidP="00845239">
      <w:pPr>
        <w:spacing w:after="0" w:line="480" w:lineRule="auto"/>
        <w:jc w:val="center"/>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Gambar 3.1 Struktur Organisani bank bjb</w:t>
      </w:r>
    </w:p>
    <w:p w:rsidR="00845239" w:rsidRPr="00E23893" w:rsidRDefault="00845239" w:rsidP="00845239">
      <w:pPr>
        <w:spacing w:after="0" w:line="480" w:lineRule="auto"/>
        <w:jc w:val="center"/>
        <w:rPr>
          <w:rFonts w:ascii="Times New Roman" w:eastAsia="Times New Roman" w:hAnsi="Times New Roman" w:cs="Times New Roman"/>
          <w:sz w:val="24"/>
          <w:szCs w:val="24"/>
          <w:lang w:eastAsia="id-ID"/>
        </w:rPr>
      </w:pPr>
      <w:bookmarkStart w:id="0" w:name="_GoBack"/>
      <w:r w:rsidRPr="00E23893">
        <w:rPr>
          <w:rFonts w:ascii="Times New Roman" w:hAnsi="Times New Roman" w:cs="Times New Roman"/>
          <w:noProof/>
          <w:sz w:val="24"/>
          <w:szCs w:val="24"/>
        </w:rPr>
        <w:lastRenderedPageBreak/>
        <w:drawing>
          <wp:anchor distT="0" distB="0" distL="114300" distR="114300" simplePos="0" relativeHeight="251659264" behindDoc="1" locked="0" layoutInCell="1" allowOverlap="1" wp14:anchorId="1B8D15DA" wp14:editId="0E8C1A80">
            <wp:simplePos x="0" y="0"/>
            <wp:positionH relativeFrom="column">
              <wp:posOffset>1007745</wp:posOffset>
            </wp:positionH>
            <wp:positionV relativeFrom="paragraph">
              <wp:posOffset>-285750</wp:posOffset>
            </wp:positionV>
            <wp:extent cx="6677025" cy="3667125"/>
            <wp:effectExtent l="0" t="0" r="9525" b="9525"/>
            <wp:wrapThrough wrapText="bothSides">
              <wp:wrapPolygon edited="0">
                <wp:start x="0" y="0"/>
                <wp:lineTo x="0" y="21544"/>
                <wp:lineTo x="21569" y="21544"/>
                <wp:lineTo x="21569"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uktur_SK_269-7_201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77025" cy="3667125"/>
                    </a:xfrm>
                    <a:prstGeom prst="rect">
                      <a:avLst/>
                    </a:prstGeom>
                  </pic:spPr>
                </pic:pic>
              </a:graphicData>
            </a:graphic>
            <wp14:sizeRelH relativeFrom="page">
              <wp14:pctWidth>0</wp14:pctWidth>
            </wp14:sizeRelH>
            <wp14:sizeRelV relativeFrom="page">
              <wp14:pctHeight>0</wp14:pctHeight>
            </wp14:sizeRelV>
          </wp:anchor>
        </w:drawing>
      </w:r>
      <w:bookmarkEnd w:id="0"/>
      <w:r w:rsidRPr="00E23893">
        <w:rPr>
          <w:rFonts w:ascii="Times New Roman" w:eastAsia="Times New Roman" w:hAnsi="Times New Roman" w:cs="Times New Roman"/>
          <w:sz w:val="24"/>
          <w:szCs w:val="24"/>
          <w:lang w:eastAsia="id-ID"/>
        </w:rPr>
        <w:t>Sumber: bankbjb.co.id</w:t>
      </w:r>
    </w:p>
    <w:p w:rsidR="00845239" w:rsidRPr="00E23893" w:rsidRDefault="00845239" w:rsidP="00845239">
      <w:pPr>
        <w:spacing w:after="0" w:line="480" w:lineRule="auto"/>
        <w:jc w:val="center"/>
        <w:rPr>
          <w:rFonts w:ascii="Times New Roman" w:eastAsia="Times New Roman" w:hAnsi="Times New Roman" w:cs="Times New Roman"/>
          <w:sz w:val="24"/>
          <w:szCs w:val="24"/>
          <w:lang w:eastAsia="id-ID"/>
        </w:rPr>
      </w:pPr>
    </w:p>
    <w:p w:rsidR="00845239" w:rsidRPr="00E23893" w:rsidRDefault="00845239" w:rsidP="00845239">
      <w:pPr>
        <w:spacing w:after="0" w:line="480" w:lineRule="auto"/>
        <w:jc w:val="both"/>
        <w:rPr>
          <w:rFonts w:ascii="Times New Roman" w:hAnsi="Times New Roman" w:cs="Times New Roman"/>
          <w:bCs/>
          <w:noProof/>
          <w:sz w:val="24"/>
          <w:szCs w:val="24"/>
        </w:rPr>
      </w:pPr>
      <w:r w:rsidRPr="00E23893">
        <w:rPr>
          <w:rFonts w:ascii="Times New Roman" w:hAnsi="Times New Roman" w:cs="Times New Roman"/>
          <w:noProof/>
          <w:sz w:val="24"/>
          <w:szCs w:val="24"/>
        </w:rPr>
        <w:t>Adapun secara singkat penulis menguraikan tugas dari masing-masing jabatan pada bank bjb adalah sebagai berikut :</w:t>
      </w:r>
    </w:p>
    <w:p w:rsidR="00845239" w:rsidRPr="00E23893" w:rsidRDefault="00845239" w:rsidP="00845239">
      <w:pPr>
        <w:pStyle w:val="ListParagraph"/>
        <w:numPr>
          <w:ilvl w:val="1"/>
          <w:numId w:val="3"/>
        </w:numPr>
        <w:spacing w:after="0" w:line="480" w:lineRule="auto"/>
        <w:ind w:left="567" w:hanging="567"/>
        <w:rPr>
          <w:rFonts w:ascii="Times New Roman" w:hAnsi="Times New Roman" w:cs="Times New Roman"/>
          <w:noProof/>
          <w:sz w:val="24"/>
          <w:szCs w:val="24"/>
        </w:rPr>
      </w:pPr>
      <w:r w:rsidRPr="00E23893">
        <w:rPr>
          <w:rFonts w:ascii="Times New Roman" w:hAnsi="Times New Roman" w:cs="Times New Roman"/>
          <w:noProof/>
          <w:sz w:val="24"/>
          <w:szCs w:val="24"/>
        </w:rPr>
        <w:t>Rapat Umum Pemegang Saham (RUPS)</w:t>
      </w:r>
    </w:p>
    <w:p w:rsidR="00845239" w:rsidRPr="00E23893" w:rsidRDefault="00845239" w:rsidP="00845239">
      <w:pPr>
        <w:pStyle w:val="ListParagraph"/>
        <w:spacing w:after="0" w:line="480" w:lineRule="auto"/>
        <w:ind w:left="567"/>
        <w:rPr>
          <w:rFonts w:ascii="Times New Roman" w:hAnsi="Times New Roman" w:cs="Times New Roman"/>
          <w:noProof/>
          <w:sz w:val="24"/>
          <w:szCs w:val="24"/>
        </w:rPr>
      </w:pPr>
      <w:r w:rsidRPr="00E23893">
        <w:rPr>
          <w:rFonts w:ascii="Times New Roman" w:eastAsia="Times New Roman" w:hAnsi="Times New Roman" w:cs="Times New Roman"/>
          <w:noProof/>
          <w:sz w:val="24"/>
          <w:szCs w:val="24"/>
        </w:rPr>
        <w:t xml:space="preserve">Tugas, wewenang dan tanggung jawab RUPS menurut </w:t>
      </w:r>
      <w:r w:rsidRPr="00E23893">
        <w:rPr>
          <w:rFonts w:ascii="Times New Roman" w:eastAsia="Times New Roman" w:hAnsi="Times New Roman" w:cs="Times New Roman"/>
          <w:i/>
          <w:noProof/>
          <w:sz w:val="24"/>
          <w:szCs w:val="24"/>
        </w:rPr>
        <w:t xml:space="preserve">annual report </w:t>
      </w:r>
      <w:r w:rsidRPr="00E23893">
        <w:rPr>
          <w:rFonts w:ascii="Times New Roman" w:eastAsia="Times New Roman" w:hAnsi="Times New Roman" w:cs="Times New Roman"/>
          <w:noProof/>
          <w:sz w:val="24"/>
          <w:szCs w:val="24"/>
        </w:rPr>
        <w:t>2013 bank bjb adalah sebagai berikut:</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Memiliki wewenang untuk meminta pertanggungjawaban Dewan Komisaris dan Direksi terkait dengan pengelolaan perusahaan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Mengubah anggaran dasar</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Mengangkat dan memberhentikan Dewan Komisaris dan Direksi</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Memutuskan pembagian tugas dan wewenang Direktur dan lainnya</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Dewan Komisaris</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 xml:space="preserve">Tugas, wewenang, dan tanggung jawab Dewan Komisaris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Memberikan nasihat kepada Direksi</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Memastikan bahwa Bank telah menerapkan </w:t>
      </w:r>
      <w:r w:rsidRPr="00E23893">
        <w:rPr>
          <w:rFonts w:ascii="Times New Roman" w:hAnsi="Times New Roman" w:cs="Times New Roman"/>
          <w:i/>
          <w:noProof/>
          <w:sz w:val="24"/>
          <w:szCs w:val="24"/>
        </w:rPr>
        <w:t xml:space="preserve">Good Corporate Governance </w:t>
      </w:r>
      <w:r w:rsidRPr="00E23893">
        <w:rPr>
          <w:rFonts w:ascii="Times New Roman" w:hAnsi="Times New Roman" w:cs="Times New Roman"/>
          <w:noProof/>
          <w:sz w:val="24"/>
          <w:szCs w:val="24"/>
        </w:rPr>
        <w:t>dalam operasinya pada seluruh jenjang organisasi</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Memastikan bahwa manajemen telah memiliki dan melaksanakan suatu sistem kontrol sehingga dapat meningkatkan efektivitas dan efisiensi operasional Bank</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Mengontrol keuangan, kepatuhan pada hukum dan peraturan</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Komite Audit </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Tugas, wewenang, dan tanggung jawab Komite Audit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Sebagai alat kelengkapan Dewan Komisaris yang berfungsi untuk melakukan pengawasan atas efektivitas sistem pengendalian intern, internal audit, proses pelaporan keuangan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Memastikan bahwa laporan keuangan Bank dapat dimengerti, transparan, dan dapat diandalkan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Menilai pelaksanaan kegiatan serta hasil audit yang dilaksanakan oleh Divisi Audit Internal maupun eksternal sehingga dapat mencegah pelaksanaan dan pelaporan yang tidak memenuhi standar</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evaluasi Rencana Kerja Divisi Audit Intern, pelaporan, dan temuan yang signifikan</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Komite Remunerasi dan Nominasi</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 xml:space="preserve">Tugas, wewenang, dan tanggung jawab Komite Remunerasi dan Nominasi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Terkait dengan kebijakan Remunerasi :</w:t>
      </w:r>
    </w:p>
    <w:p w:rsidR="00845239" w:rsidRPr="00E23893" w:rsidRDefault="00845239" w:rsidP="00845239">
      <w:pPr>
        <w:pStyle w:val="ListParagraph"/>
        <w:numPr>
          <w:ilvl w:val="3"/>
          <w:numId w:val="3"/>
        </w:numPr>
        <w:spacing w:after="0" w:line="480" w:lineRule="auto"/>
        <w:ind w:left="1701"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evaluasi terhadap kebijakan remunerasi</w:t>
      </w:r>
    </w:p>
    <w:p w:rsidR="00845239" w:rsidRPr="00E23893" w:rsidRDefault="00845239" w:rsidP="00845239">
      <w:pPr>
        <w:pStyle w:val="ListParagraph"/>
        <w:numPr>
          <w:ilvl w:val="3"/>
          <w:numId w:val="3"/>
        </w:numPr>
        <w:spacing w:after="0" w:line="480" w:lineRule="auto"/>
        <w:ind w:left="1701"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Memberikan rekomendasi kepada Dewan Komisaris</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Terkait dengan kebijakan Nominasi :</w:t>
      </w:r>
    </w:p>
    <w:p w:rsidR="00845239" w:rsidRPr="00E23893" w:rsidRDefault="00845239" w:rsidP="00845239">
      <w:pPr>
        <w:pStyle w:val="ListParagraph"/>
        <w:numPr>
          <w:ilvl w:val="3"/>
          <w:numId w:val="3"/>
        </w:numPr>
        <w:spacing w:after="0" w:line="480" w:lineRule="auto"/>
        <w:ind w:left="1701"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Menyusun dan memberikan rekomendasi mengenai sistem serta prosedur pemilihan dan/atau penggantian anggota Dewan Komisaris dan Direksi kepada Dewan Komisaris untuk disampaikan kepada Rapat Umum Pemegang Saham</w:t>
      </w:r>
    </w:p>
    <w:p w:rsidR="00845239" w:rsidRPr="00E23893" w:rsidRDefault="00845239" w:rsidP="00845239">
      <w:pPr>
        <w:pStyle w:val="ListParagraph"/>
        <w:numPr>
          <w:ilvl w:val="3"/>
          <w:numId w:val="3"/>
        </w:numPr>
        <w:spacing w:after="0" w:line="480" w:lineRule="auto"/>
        <w:ind w:left="1701"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Memberikan rekomendasi mengenai calon anggota Dewan Komisaris dan/atau Direksi kepada Dewan Komisaris untuk disampaikan kepada Rapat Umum Pemegang Saham</w:t>
      </w:r>
    </w:p>
    <w:p w:rsidR="00845239" w:rsidRPr="00E23893" w:rsidRDefault="00845239" w:rsidP="00845239">
      <w:pPr>
        <w:pStyle w:val="ListParagraph"/>
        <w:numPr>
          <w:ilvl w:val="3"/>
          <w:numId w:val="3"/>
        </w:numPr>
        <w:spacing w:after="0" w:line="480" w:lineRule="auto"/>
        <w:ind w:left="1701"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Memberikan rekomendasi mengenai Pihak Independen yang akan menjadi anggota komite</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Komite Pemantau Risiko</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Tugas, wewenang, dan tanggung jawab Komite Pemantau Risiko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Mendukung efektivitas pelaksanaan tugas dan tanggung jawabnya</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penyempurnaan kebijakan dan pedoman pengelolaan risiko agar dapat digunakan untuk dasar pengembalian keputusan bisnis bank bjb.</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Mengevaluasi laporan Profil risiko Bank</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Direksi </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 xml:space="preserve">Tugas, wewenang, dan tanggung jawab Direksi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Bertanggungjawab terhadap pengelolaan Bank agar dapat menghasilkan keuntungan dan memastikan kesinambunan usaha Bank sesuai dengan anggaran dasar dan peraturan perundang-undangan.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Direksi bertanggung jawab kepada pemegang saham dalam menciptakan dan memberikan nilai tambah bagi pemegang saham</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Memastikan bahwa manajemen memiliki rencana kerja yang seimban antara pertumbuhan jangka panjang dan tujuan jangka pendek</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Komite Direksi </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Tugas, wewenang, dan tanggung jawab Komite Direksi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dimana saat ini juga dibantu oleh beberapa Komite Eksekutif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Komite Manajemen Risiko :</w:t>
      </w:r>
    </w:p>
    <w:p w:rsidR="00845239" w:rsidRPr="00E23893" w:rsidRDefault="00845239" w:rsidP="00845239">
      <w:pPr>
        <w:pStyle w:val="ListParagraph"/>
        <w:numPr>
          <w:ilvl w:val="0"/>
          <w:numId w:val="7"/>
        </w:numPr>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Penyusunan kebijakan manajemen risiko dan </w:t>
      </w:r>
      <w:r w:rsidRPr="00E23893">
        <w:rPr>
          <w:rFonts w:ascii="Times New Roman" w:hAnsi="Times New Roman" w:cs="Times New Roman"/>
          <w:i/>
          <w:noProof/>
          <w:sz w:val="24"/>
          <w:szCs w:val="24"/>
        </w:rPr>
        <w:t xml:space="preserve">contingency plan </w:t>
      </w:r>
      <w:r w:rsidRPr="00E23893">
        <w:rPr>
          <w:rFonts w:ascii="Times New Roman" w:hAnsi="Times New Roman" w:cs="Times New Roman"/>
          <w:noProof/>
          <w:sz w:val="24"/>
          <w:szCs w:val="24"/>
        </w:rPr>
        <w:t>dalam kondisi eksternal tidak normal terjadi</w:t>
      </w:r>
    </w:p>
    <w:p w:rsidR="00845239" w:rsidRPr="00E23893" w:rsidRDefault="00845239" w:rsidP="00845239">
      <w:pPr>
        <w:pStyle w:val="ListParagraph"/>
        <w:numPr>
          <w:ilvl w:val="0"/>
          <w:numId w:val="7"/>
        </w:numPr>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Perbaikan dan penyempurnaan penerapan Manajemen Risiko yang dilakukan secara berkala maupun insidentil sebagai akibat dari suatu perubahan kondisi eksternal dan internal Bank yang mempengaruhi kecukupan permodalan dan profil risiko bank dan hasil evaluasi terhadap efektivitas penerapan tersebut</w:t>
      </w:r>
    </w:p>
    <w:p w:rsidR="00845239" w:rsidRPr="00E23893" w:rsidRDefault="00845239" w:rsidP="00845239">
      <w:pPr>
        <w:pStyle w:val="ListParagraph"/>
        <w:numPr>
          <w:ilvl w:val="0"/>
          <w:numId w:val="7"/>
        </w:numPr>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Mengkoordinasikan dan memantau seluruh strategi manajemen risiko</w:t>
      </w:r>
    </w:p>
    <w:p w:rsidR="00845239" w:rsidRPr="00E23893" w:rsidRDefault="00845239" w:rsidP="00845239">
      <w:pPr>
        <w:pStyle w:val="ListParagraph"/>
        <w:numPr>
          <w:ilvl w:val="0"/>
          <w:numId w:val="7"/>
        </w:numPr>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Mengevaluasi efektivitas pelaksanaan manajemen risiko</w:t>
      </w:r>
    </w:p>
    <w:p w:rsidR="00845239" w:rsidRPr="00E23893" w:rsidRDefault="00845239" w:rsidP="00845239">
      <w:pPr>
        <w:pStyle w:val="ListParagraph"/>
        <w:numPr>
          <w:ilvl w:val="0"/>
          <w:numId w:val="5"/>
        </w:numPr>
        <w:tabs>
          <w:tab w:val="left" w:pos="2268"/>
        </w:tabs>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Komite Kebijakan Kredit</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Merumuskan dan menetapkan permasalahan yang bersifat signifikan dan material</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Menetapkan hal – hal yang terkait dengan keputusan bisnis yang menyimpang dari prosedur normal di bidang kredit</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Merumuskan kebijakan perkreditan berdasarkan hal-hal khusus yang dikehendaki (</w:t>
      </w:r>
      <w:r w:rsidRPr="00E23893">
        <w:rPr>
          <w:rFonts w:ascii="Times New Roman" w:hAnsi="Times New Roman" w:cs="Times New Roman"/>
          <w:i/>
          <w:noProof/>
          <w:sz w:val="24"/>
          <w:szCs w:val="24"/>
        </w:rPr>
        <w:t>risk appetite</w:t>
      </w:r>
      <w:r w:rsidRPr="00E23893">
        <w:rPr>
          <w:rFonts w:ascii="Times New Roman" w:hAnsi="Times New Roman" w:cs="Times New Roman"/>
          <w:noProof/>
          <w:sz w:val="24"/>
          <w:szCs w:val="24"/>
        </w:rPr>
        <w:t>)</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Merumuskan limit kewenangan memutus kredit</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Mengawasi kebijakan dalam hal kredit bermasalah</w:t>
      </w:r>
    </w:p>
    <w:p w:rsidR="00845239" w:rsidRPr="00E23893" w:rsidRDefault="00845239" w:rsidP="00845239">
      <w:pPr>
        <w:pStyle w:val="ListParagraph"/>
        <w:numPr>
          <w:ilvl w:val="0"/>
          <w:numId w:val="5"/>
        </w:numPr>
        <w:tabs>
          <w:tab w:val="left" w:pos="2268"/>
        </w:tabs>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Komite Pengarah Teknologi Informasi</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Rencana strategi TI (</w:t>
      </w:r>
      <w:r w:rsidRPr="00E23893">
        <w:rPr>
          <w:rFonts w:ascii="Times New Roman" w:hAnsi="Times New Roman" w:cs="Times New Roman"/>
          <w:i/>
          <w:noProof/>
          <w:sz w:val="24"/>
          <w:szCs w:val="24"/>
        </w:rPr>
        <w:t>Information Technology Strategic Plan</w:t>
      </w:r>
      <w:r w:rsidRPr="00E23893">
        <w:rPr>
          <w:rFonts w:ascii="Times New Roman" w:hAnsi="Times New Roman" w:cs="Times New Roman"/>
          <w:noProof/>
          <w:sz w:val="24"/>
          <w:szCs w:val="24"/>
        </w:rPr>
        <w:t>) yang sesuai dengan rencana strategis kegiatan usaha Bank.</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Perumusan kebijakan dan prosedur TI yang utama seperti kelayakan pengamanan TI dan manajemen risiko terkait penggunaan TI di Bank</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Kesesuaian Ti dengan kebutuhan sistem informasi manajemen yang mendukung pengelolaan kegiatan usaha Bank</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Pemantauan atas kinerja TI dan upaya peningkatannya</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Kecukupan dan alokasi sumber daya yang dimiliki Bank</w:t>
      </w:r>
    </w:p>
    <w:p w:rsidR="00845239" w:rsidRPr="00E23893" w:rsidRDefault="00845239" w:rsidP="00845239">
      <w:pPr>
        <w:pStyle w:val="ListParagraph"/>
        <w:numPr>
          <w:ilvl w:val="0"/>
          <w:numId w:val="5"/>
        </w:numPr>
        <w:tabs>
          <w:tab w:val="left" w:pos="2268"/>
        </w:tabs>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ALCO (</w:t>
      </w:r>
      <w:r w:rsidRPr="00E23893">
        <w:rPr>
          <w:rFonts w:ascii="Times New Roman" w:hAnsi="Times New Roman" w:cs="Times New Roman"/>
          <w:i/>
          <w:noProof/>
          <w:sz w:val="24"/>
          <w:szCs w:val="24"/>
        </w:rPr>
        <w:t>Asset Liability Committee)</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Bertanggung jawab atas pencapaian rentabilitas Bank sesuai dengan target keuntungan (laba), pertumbuhan neraca dan beberapa ukuran rentabilitas yang telah ditetapkan dalam anggaran</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Melakukan rapat secara berkala minimum sebulan sekali untuk menilai, merencanakan, dan mengambil langkah berupa kebijaksanaan dan action plan untuk mengejar target rencana kerja dan anggaran dengan realisasi yang terjadi</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Merumuskan dan memutuskan </w:t>
      </w:r>
      <w:r w:rsidRPr="00E23893">
        <w:rPr>
          <w:rFonts w:ascii="Times New Roman" w:hAnsi="Times New Roman" w:cs="Times New Roman"/>
          <w:i/>
          <w:noProof/>
          <w:sz w:val="24"/>
          <w:szCs w:val="24"/>
        </w:rPr>
        <w:t>pricing strategy</w:t>
      </w:r>
    </w:p>
    <w:p w:rsidR="00845239" w:rsidRPr="00E23893" w:rsidRDefault="00845239" w:rsidP="00845239">
      <w:pPr>
        <w:pStyle w:val="ListParagraph"/>
        <w:numPr>
          <w:ilvl w:val="0"/>
          <w:numId w:val="6"/>
        </w:numPr>
        <w:tabs>
          <w:tab w:val="left" w:pos="1418"/>
        </w:tabs>
        <w:spacing w:after="0" w:line="480" w:lineRule="auto"/>
        <w:ind w:left="1418" w:hanging="425"/>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Melakukan rapat secara berkala untuk menilai, mengevaluasi performance Bank yang berkaitan dengan posisi gap manajemen, batas Maksimum Pemberian Kredit (BMPK) dan Posisi Devisa Netto (PDN)</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Sekretaris Perusahaan</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t xml:space="preserve">Tugas, wewenang, dan tanggung jawab Sekretaris Perusahaan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Bertanggung jawab terhadap komunikasi tentang informasi material Bank secara tepat waktu dan akurat kepada seluruh pemangku kepentingan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Mengumumkan mengenai kondisi dan kinerja Perseroan telah sesuai denan peraturan dan ketentuan serta Anggaran Dasar Perseroan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Membantu Direksi terkait dengan akuntabilitas dan tanggung jawab Direksi atas permasalahan – permasalahan yang berkaitan dengan GCG yang baik serta kegiatan sosial</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Mengkuti perkembangan Pasar Modal, khususnya peraturan – peraturan yang berlaku di bidang Pasar Modal</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Memberikan pelayanan atas setiap informasi yang dibutuhkan pemodal yang berkaitan dengan kondisi Bank</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Mempersiapkan rapat Dewan Komisaris dan Direksi, mencatat hasil rapat dan menditribusikannya kepada pihak – pihak yang berkepentingan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koordinasi dan adminitrasi pencatatan kepemilikan saham dan tindakan korporasi</w:t>
      </w:r>
    </w:p>
    <w:p w:rsidR="00845239" w:rsidRPr="00E23893" w:rsidRDefault="00845239" w:rsidP="00845239">
      <w:pPr>
        <w:pStyle w:val="ListParagraph"/>
        <w:numPr>
          <w:ilvl w:val="1"/>
          <w:numId w:val="3"/>
        </w:numPr>
        <w:spacing w:after="0" w:line="480" w:lineRule="auto"/>
        <w:ind w:left="567"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Divisi Kepatuhan</w:t>
      </w:r>
    </w:p>
    <w:p w:rsidR="00845239" w:rsidRPr="00E23893" w:rsidRDefault="00845239" w:rsidP="00845239">
      <w:pPr>
        <w:pStyle w:val="ListParagraph"/>
        <w:spacing w:after="0" w:line="480" w:lineRule="auto"/>
        <w:ind w:left="567"/>
        <w:jc w:val="both"/>
        <w:rPr>
          <w:rFonts w:ascii="Times New Roman" w:hAnsi="Times New Roman" w:cs="Times New Roman"/>
          <w:noProof/>
          <w:sz w:val="24"/>
          <w:szCs w:val="24"/>
        </w:rPr>
      </w:pPr>
      <w:r w:rsidRPr="00E23893">
        <w:rPr>
          <w:rFonts w:ascii="Times New Roman" w:hAnsi="Times New Roman" w:cs="Times New Roman"/>
          <w:noProof/>
          <w:sz w:val="24"/>
          <w:szCs w:val="24"/>
        </w:rPr>
        <w:lastRenderedPageBreak/>
        <w:t xml:space="preserve">Tugas, wewenang, dan tanggung jawab Divisi Kepatuhan menurut </w:t>
      </w:r>
      <w:r w:rsidRPr="00E23893">
        <w:rPr>
          <w:rFonts w:ascii="Times New Roman" w:hAnsi="Times New Roman" w:cs="Times New Roman"/>
          <w:i/>
          <w:noProof/>
          <w:sz w:val="24"/>
          <w:szCs w:val="24"/>
        </w:rPr>
        <w:t xml:space="preserve">annual report </w:t>
      </w:r>
      <w:r w:rsidRPr="00E23893">
        <w:rPr>
          <w:rFonts w:ascii="Times New Roman" w:hAnsi="Times New Roman" w:cs="Times New Roman"/>
          <w:noProof/>
          <w:sz w:val="24"/>
          <w:szCs w:val="24"/>
        </w:rPr>
        <w:t>2013 bank bjb adalah sebagai berikut :</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koordinasi dengan Divisi lain dalam menyusun dan merumuskan Rencana Bisnis Divisi</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Mengelola penerapan manajemen risiko bidang Kepatuhan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Menandatangani surat – surat, memorandum dan dokumen – dokumen yang berkaitan dengan tugas Divisi Kepatuhan, sesuai batas kewenangan yang diberikan oleh Direktur yang membawahkan Fungsi Kepatuhan.</w:t>
      </w:r>
    </w:p>
    <w:p w:rsidR="00845239" w:rsidRPr="00E23893" w:rsidRDefault="00845239" w:rsidP="00845239">
      <w:pPr>
        <w:pStyle w:val="ListParagraph"/>
        <w:numPr>
          <w:ilvl w:val="2"/>
          <w:numId w:val="3"/>
        </w:numPr>
        <w:spacing w:after="0" w:line="480" w:lineRule="auto"/>
        <w:ind w:left="1134" w:hanging="567"/>
        <w:jc w:val="both"/>
        <w:rPr>
          <w:rFonts w:ascii="Times New Roman" w:hAnsi="Times New Roman" w:cs="Times New Roman"/>
          <w:noProof/>
          <w:sz w:val="24"/>
          <w:szCs w:val="24"/>
        </w:rPr>
      </w:pPr>
      <w:r w:rsidRPr="00E23893">
        <w:rPr>
          <w:rFonts w:ascii="Times New Roman" w:hAnsi="Times New Roman" w:cs="Times New Roman"/>
          <w:noProof/>
          <w:sz w:val="24"/>
          <w:szCs w:val="24"/>
        </w:rPr>
        <w:t>Melakukan koordinasi dengan Bank Indonesia dan Lembaga terkait lainnya dalam rangka pengelolaan tugas Divisi Kepatuhan</w:t>
      </w:r>
    </w:p>
    <w:p w:rsidR="00845239" w:rsidRPr="00E23893" w:rsidRDefault="00845239" w:rsidP="00845239">
      <w:pPr>
        <w:spacing w:after="0" w:line="480" w:lineRule="auto"/>
        <w:rPr>
          <w:rFonts w:ascii="Times New Roman" w:eastAsia="Times New Roman" w:hAnsi="Times New Roman" w:cs="Times New Roman"/>
          <w:sz w:val="24"/>
          <w:szCs w:val="24"/>
          <w:lang w:eastAsia="id-ID"/>
        </w:rPr>
      </w:pPr>
    </w:p>
    <w:p w:rsidR="00845239" w:rsidRPr="00E23893" w:rsidRDefault="00845239" w:rsidP="00845239">
      <w:pPr>
        <w:spacing w:after="0" w:line="480" w:lineRule="auto"/>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3.2</w:t>
      </w:r>
      <w:r w:rsidRPr="00E23893">
        <w:rPr>
          <w:rFonts w:ascii="Times New Roman" w:eastAsia="Times New Roman" w:hAnsi="Times New Roman" w:cs="Times New Roman"/>
          <w:b/>
          <w:sz w:val="24"/>
          <w:szCs w:val="24"/>
          <w:lang w:eastAsia="id-ID"/>
        </w:rPr>
        <w:tab/>
        <w:t xml:space="preserve">Metode Penelitian </w:t>
      </w:r>
    </w:p>
    <w:p w:rsidR="00845239" w:rsidRPr="00E23893" w:rsidRDefault="00845239" w:rsidP="00845239">
      <w:p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ab/>
        <w:t xml:space="preserve">Menurut Sugiyono (2009:2), menyatakan bahwa metode penelitian pada dasarnya merupakan </w:t>
      </w:r>
      <w:proofErr w:type="gramStart"/>
      <w:r w:rsidRPr="00E23893">
        <w:rPr>
          <w:rFonts w:ascii="Times New Roman" w:eastAsia="Times New Roman" w:hAnsi="Times New Roman" w:cs="Times New Roman"/>
          <w:sz w:val="24"/>
          <w:szCs w:val="24"/>
          <w:lang w:eastAsia="id-ID"/>
        </w:rPr>
        <w:t>cara</w:t>
      </w:r>
      <w:proofErr w:type="gramEnd"/>
      <w:r w:rsidRPr="00E23893">
        <w:rPr>
          <w:rFonts w:ascii="Times New Roman" w:eastAsia="Times New Roman" w:hAnsi="Times New Roman" w:cs="Times New Roman"/>
          <w:sz w:val="24"/>
          <w:szCs w:val="24"/>
          <w:lang w:eastAsia="id-ID"/>
        </w:rPr>
        <w:t xml:space="preserve"> ilmiah untuk mendapatkan data dengan tujuan dan kegunaan tertentu. </w:t>
      </w:r>
      <w:proofErr w:type="gramStart"/>
      <w:r w:rsidRPr="00E23893">
        <w:rPr>
          <w:rFonts w:ascii="Times New Roman" w:eastAsia="Times New Roman" w:hAnsi="Times New Roman" w:cs="Times New Roman"/>
          <w:sz w:val="24"/>
          <w:szCs w:val="24"/>
          <w:lang w:eastAsia="id-ID"/>
        </w:rPr>
        <w:t>Cara ilmiah berarti kegiatan penelitian ini didasarkan pada ciri-ciri keilmuan, yaitu rasional, empiris dan sistematis.</w:t>
      </w:r>
      <w:proofErr w:type="gramEnd"/>
    </w:p>
    <w:p w:rsidR="00845239" w:rsidRPr="00E23893" w:rsidRDefault="00845239" w:rsidP="00845239">
      <w:pPr>
        <w:spacing w:after="0" w:line="480" w:lineRule="auto"/>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ab/>
        <w:t xml:space="preserve">Dari penjelasan tersebut maka dapat disimpulkan baha metode penelitian adalah suatu teknik atau </w:t>
      </w:r>
      <w:proofErr w:type="gramStart"/>
      <w:r w:rsidRPr="00E23893">
        <w:rPr>
          <w:rFonts w:ascii="Times New Roman" w:eastAsia="Times New Roman" w:hAnsi="Times New Roman" w:cs="Times New Roman"/>
          <w:sz w:val="24"/>
          <w:szCs w:val="24"/>
          <w:lang w:eastAsia="id-ID"/>
        </w:rPr>
        <w:t>cara</w:t>
      </w:r>
      <w:proofErr w:type="gramEnd"/>
      <w:r w:rsidRPr="00E23893">
        <w:rPr>
          <w:rFonts w:ascii="Times New Roman" w:eastAsia="Times New Roman" w:hAnsi="Times New Roman" w:cs="Times New Roman"/>
          <w:sz w:val="24"/>
          <w:szCs w:val="24"/>
          <w:lang w:eastAsia="id-ID"/>
        </w:rPr>
        <w:t xml:space="preserve"> mencari, memperoleh, mengumpulkan, mencatat data, baik dari data primer maupun data sekunder yang dapat digunakan untuk menyusun karya ilmiah dan kemudian dianalisis berdasarkan faktor-faktor yang berhubungan dengan pokok permasalahan sehingga akan didapat suatu kesimpulan.</w:t>
      </w:r>
    </w:p>
    <w:p w:rsidR="00845239" w:rsidRPr="00E23893" w:rsidRDefault="00845239" w:rsidP="00845239">
      <w:pPr>
        <w:spacing w:after="0" w:line="480" w:lineRule="auto"/>
        <w:rPr>
          <w:rFonts w:ascii="Times New Roman" w:eastAsia="Times New Roman" w:hAnsi="Times New Roman" w:cs="Times New Roman"/>
          <w:sz w:val="24"/>
          <w:szCs w:val="24"/>
          <w:lang w:eastAsia="id-ID"/>
        </w:rPr>
      </w:pPr>
    </w:p>
    <w:p w:rsidR="00845239" w:rsidRPr="00E23893" w:rsidRDefault="00845239" w:rsidP="00845239">
      <w:pPr>
        <w:spacing w:after="0" w:line="480" w:lineRule="auto"/>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t>3.2.1</w:t>
      </w:r>
      <w:r w:rsidRPr="00E23893">
        <w:rPr>
          <w:rFonts w:ascii="Times New Roman" w:eastAsia="Times New Roman" w:hAnsi="Times New Roman" w:cs="Times New Roman"/>
          <w:b/>
          <w:sz w:val="24"/>
          <w:szCs w:val="24"/>
          <w:lang w:eastAsia="id-ID"/>
        </w:rPr>
        <w:tab/>
        <w:t>Metode Penelitian yang Digunakan</w:t>
      </w:r>
    </w:p>
    <w:p w:rsidR="00845239" w:rsidRPr="00E23893" w:rsidRDefault="00845239" w:rsidP="00845239">
      <w:pPr>
        <w:spacing w:after="0" w:line="480" w:lineRule="auto"/>
        <w:ind w:firstLine="720"/>
        <w:jc w:val="both"/>
        <w:rPr>
          <w:rFonts w:ascii="Times New Roman" w:eastAsia="Times New Roman" w:hAnsi="Times New Roman" w:cs="Times New Roman"/>
          <w:sz w:val="24"/>
          <w:szCs w:val="24"/>
          <w:lang w:eastAsia="id-ID"/>
        </w:rPr>
      </w:pPr>
      <w:proofErr w:type="gramStart"/>
      <w:r w:rsidRPr="00E23893">
        <w:rPr>
          <w:rFonts w:ascii="Times New Roman" w:hAnsi="Times New Roman" w:cs="Times New Roman"/>
          <w:sz w:val="24"/>
          <w:szCs w:val="24"/>
        </w:rPr>
        <w:lastRenderedPageBreak/>
        <w:t>Sesuai dengan karakteristik objek penelitian yang diteliti berupa sebuah fenomena dan melakukan teknik pengumpulan data di lapangan yang terjadi masa periode tertentu, maka metode penelitian yang dilakukan oleh penulis untuk menyusun karya ilmiah ini, metode yang digunakan adalah metode deskriptif dan metode verifikatif.</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Yakni </w:t>
      </w:r>
      <w:r w:rsidRPr="00E23893">
        <w:rPr>
          <w:rFonts w:ascii="Times New Roman" w:eastAsia="Times New Roman" w:hAnsi="Times New Roman" w:cs="Times New Roman"/>
          <w:sz w:val="24"/>
          <w:szCs w:val="24"/>
          <w:lang w:eastAsia="id-ID"/>
        </w:rPr>
        <w:t>hasil penelitian yang kemudian diolah dan diambil kesimpulannya.</w:t>
      </w:r>
      <w:proofErr w:type="gramEnd"/>
    </w:p>
    <w:p w:rsidR="00845239" w:rsidRPr="00E23893" w:rsidRDefault="00845239" w:rsidP="00845239">
      <w:pPr>
        <w:spacing w:after="0" w:line="480" w:lineRule="auto"/>
        <w:ind w:firstLine="720"/>
        <w:jc w:val="both"/>
        <w:rPr>
          <w:rFonts w:ascii="Times New Roman" w:hAnsi="Times New Roman" w:cs="Times New Roman"/>
          <w:sz w:val="24"/>
          <w:szCs w:val="24"/>
        </w:rPr>
      </w:pPr>
      <w:r w:rsidRPr="00E23893">
        <w:rPr>
          <w:rFonts w:ascii="Times New Roman" w:eastAsia="Times New Roman" w:hAnsi="Times New Roman" w:cs="Times New Roman"/>
          <w:sz w:val="24"/>
          <w:szCs w:val="24"/>
          <w:lang w:eastAsia="id-ID"/>
        </w:rPr>
        <w:t xml:space="preserve">Dengan menggunakan metode penelitian deskriptif-verifikatif </w:t>
      </w:r>
      <w:proofErr w:type="gramStart"/>
      <w:r w:rsidRPr="00E23893">
        <w:rPr>
          <w:rFonts w:ascii="Times New Roman" w:eastAsia="Times New Roman" w:hAnsi="Times New Roman" w:cs="Times New Roman"/>
          <w:sz w:val="24"/>
          <w:szCs w:val="24"/>
          <w:lang w:eastAsia="id-ID"/>
        </w:rPr>
        <w:t>akan</w:t>
      </w:r>
      <w:proofErr w:type="gramEnd"/>
      <w:r w:rsidRPr="00E23893">
        <w:rPr>
          <w:rFonts w:ascii="Times New Roman" w:hAnsi="Times New Roman" w:cs="Times New Roman"/>
          <w:sz w:val="24"/>
          <w:szCs w:val="24"/>
        </w:rPr>
        <w:t xml:space="preserve"> </w:t>
      </w:r>
      <w:r w:rsidRPr="00E23893">
        <w:rPr>
          <w:rFonts w:ascii="Times New Roman" w:eastAsia="Times New Roman" w:hAnsi="Times New Roman" w:cs="Times New Roman"/>
          <w:sz w:val="24"/>
          <w:szCs w:val="24"/>
          <w:lang w:eastAsia="id-ID"/>
        </w:rPr>
        <w:t>diketahui hubungan yang signifikan antara variabel satu dengan yang lainnya yang telah diteliti sehingga menghasilkan kesimpulan yang akan memperjelas gambaran mengenai objek yang sudah diteliti.</w:t>
      </w:r>
      <w:bookmarkStart w:id="1" w:name="2"/>
      <w:bookmarkEnd w:id="1"/>
      <w:r w:rsidRPr="00E23893">
        <w:rPr>
          <w:rFonts w:ascii="Times New Roman" w:hAnsi="Times New Roman" w:cs="Times New Roman"/>
          <w:sz w:val="24"/>
          <w:szCs w:val="24"/>
        </w:rPr>
        <w:t xml:space="preserve"> </w:t>
      </w:r>
    </w:p>
    <w:p w:rsidR="00845239" w:rsidRPr="00E23893" w:rsidRDefault="00845239" w:rsidP="00845239">
      <w:pPr>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 xml:space="preserve">Sugiono (2008:147) mengungkapkan bahwa metode deskriptif adalah metode yang digunakan untuk menganalisis data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mendeskripsikan atau menggambarkan data yang telah terkumpul sebagaimana adanya tanpa bermaksud membuat suatu kesimpulan yang berlaku umum atau generalisasi. </w:t>
      </w:r>
      <w:proofErr w:type="gramStart"/>
      <w:r w:rsidRPr="00E23893">
        <w:rPr>
          <w:rFonts w:ascii="Times New Roman" w:hAnsi="Times New Roman" w:cs="Times New Roman"/>
          <w:sz w:val="24"/>
          <w:szCs w:val="24"/>
        </w:rPr>
        <w:t>Metode deskriptif dalam penelitian ini digunakan untuk mendeskripsikan dan menggambarkan tingkat inflasi dan tingkat suku bunga SBI</w:t>
      </w:r>
      <w:r>
        <w:rPr>
          <w:rFonts w:ascii="Times New Roman" w:hAnsi="Times New Roman" w:cs="Times New Roman"/>
          <w:sz w:val="24"/>
          <w:szCs w:val="24"/>
        </w:rPr>
        <w:t xml:space="preserve"> terhadap penyaluran kredit </w:t>
      </w:r>
      <w:r w:rsidRPr="00E23893">
        <w:rPr>
          <w:rFonts w:ascii="Times New Roman" w:hAnsi="Times New Roman" w:cs="Times New Roman"/>
          <w:sz w:val="24"/>
          <w:szCs w:val="24"/>
        </w:rPr>
        <w:t>Bank Bjb.</w:t>
      </w:r>
      <w:proofErr w:type="gramEnd"/>
    </w:p>
    <w:p w:rsidR="00845239" w:rsidRPr="00E23893" w:rsidRDefault="00845239" w:rsidP="00845239">
      <w:pPr>
        <w:spacing w:after="0" w:line="480" w:lineRule="auto"/>
        <w:ind w:firstLine="720"/>
        <w:jc w:val="both"/>
        <w:rPr>
          <w:rFonts w:ascii="Times New Roman" w:eastAsia="Times New Roman" w:hAnsi="Times New Roman" w:cs="Times New Roman"/>
          <w:b/>
          <w:sz w:val="24"/>
          <w:szCs w:val="24"/>
          <w:lang w:eastAsia="id-ID"/>
        </w:rPr>
      </w:pPr>
      <w:proofErr w:type="gramStart"/>
      <w:r w:rsidRPr="00E23893">
        <w:rPr>
          <w:rFonts w:ascii="Times New Roman" w:hAnsi="Times New Roman" w:cs="Times New Roman"/>
          <w:sz w:val="24"/>
          <w:szCs w:val="24"/>
        </w:rPr>
        <w:t>Sedangkan menurut Narimawati (2008:61) metode verifikatif yaitu suatu analisis yang digunakan untuk menguji hipotesis dengan menggunakan perhitungan dari data statistik.</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Metode verifikatif dalam penelitian ini bertujuan untuk mengetahui pengaruh tingkat inflasi dan tingkat suku bunga SBI</w:t>
      </w:r>
      <w:r>
        <w:rPr>
          <w:rFonts w:ascii="Times New Roman" w:hAnsi="Times New Roman" w:cs="Times New Roman"/>
          <w:sz w:val="24"/>
          <w:szCs w:val="24"/>
        </w:rPr>
        <w:t xml:space="preserve"> terhadap penyaluran kredit </w:t>
      </w:r>
      <w:r w:rsidRPr="00E23893">
        <w:rPr>
          <w:rFonts w:ascii="Times New Roman" w:hAnsi="Times New Roman" w:cs="Times New Roman"/>
          <w:sz w:val="24"/>
          <w:szCs w:val="24"/>
        </w:rPr>
        <w:t>Bank Bjb.</w:t>
      </w:r>
      <w:proofErr w:type="gramEnd"/>
    </w:p>
    <w:p w:rsidR="00845239" w:rsidRPr="00E23893" w:rsidRDefault="00845239" w:rsidP="00845239">
      <w:pPr>
        <w:spacing w:after="0" w:line="480" w:lineRule="auto"/>
        <w:ind w:firstLine="720"/>
        <w:jc w:val="both"/>
        <w:rPr>
          <w:rFonts w:ascii="Times New Roman" w:eastAsia="Times New Roman" w:hAnsi="Times New Roman" w:cs="Times New Roman"/>
          <w:sz w:val="24"/>
          <w:szCs w:val="24"/>
          <w:lang w:eastAsia="id-ID"/>
        </w:rPr>
      </w:pPr>
      <w:proofErr w:type="gramStart"/>
      <w:r w:rsidRPr="00E23893">
        <w:rPr>
          <w:rFonts w:ascii="Times New Roman" w:eastAsia="Times New Roman" w:hAnsi="Times New Roman" w:cs="Times New Roman"/>
          <w:sz w:val="24"/>
          <w:szCs w:val="24"/>
          <w:lang w:eastAsia="id-ID"/>
        </w:rPr>
        <w:t>Penelitian ini dimaksudkan untuk menguji hipotesis dengan menggunakan perhitungan statistik.</w:t>
      </w:r>
      <w:proofErr w:type="gramEnd"/>
      <w:r w:rsidRPr="00E23893">
        <w:rPr>
          <w:rFonts w:ascii="Times New Roman" w:eastAsia="Times New Roman" w:hAnsi="Times New Roman" w:cs="Times New Roman"/>
          <w:sz w:val="24"/>
          <w:szCs w:val="24"/>
          <w:lang w:eastAsia="id-ID"/>
        </w:rPr>
        <w:t xml:space="preserve"> </w:t>
      </w:r>
      <w:proofErr w:type="gramStart"/>
      <w:r w:rsidRPr="00E23893">
        <w:rPr>
          <w:rFonts w:ascii="Times New Roman" w:eastAsia="Times New Roman" w:hAnsi="Times New Roman" w:cs="Times New Roman"/>
          <w:sz w:val="24"/>
          <w:szCs w:val="24"/>
          <w:lang w:eastAsia="id-ID"/>
        </w:rPr>
        <w:t>Penelitian ini digunakan untuk menguji pengaruh Variabel X1 dan Variabel X2 terhadap Y1 yang diteliti.</w:t>
      </w:r>
      <w:proofErr w:type="gramEnd"/>
      <w:r w:rsidRPr="00E23893">
        <w:rPr>
          <w:rFonts w:ascii="Times New Roman" w:eastAsia="Times New Roman" w:hAnsi="Times New Roman" w:cs="Times New Roman"/>
          <w:sz w:val="24"/>
          <w:szCs w:val="24"/>
          <w:lang w:eastAsia="id-ID"/>
        </w:rPr>
        <w:t xml:space="preserve"> </w:t>
      </w:r>
      <w:proofErr w:type="gramStart"/>
      <w:r w:rsidRPr="00E23893">
        <w:rPr>
          <w:rFonts w:ascii="Times New Roman" w:eastAsia="Times New Roman" w:hAnsi="Times New Roman" w:cs="Times New Roman"/>
          <w:sz w:val="24"/>
          <w:szCs w:val="24"/>
          <w:lang w:eastAsia="id-ID"/>
        </w:rPr>
        <w:t>Verifikatif berarti menguji teori dengan pengujian suatu hipotesis apakah diterima atau ditolak.</w:t>
      </w:r>
      <w:proofErr w:type="gramEnd"/>
    </w:p>
    <w:p w:rsidR="00845239" w:rsidRPr="00E23893" w:rsidRDefault="00845239" w:rsidP="00845239">
      <w:pPr>
        <w:spacing w:after="0" w:line="480" w:lineRule="auto"/>
        <w:jc w:val="both"/>
        <w:rPr>
          <w:rFonts w:ascii="Times New Roman" w:eastAsia="Times New Roman" w:hAnsi="Times New Roman" w:cs="Times New Roman"/>
          <w:sz w:val="24"/>
          <w:szCs w:val="24"/>
          <w:lang w:eastAsia="id-ID"/>
        </w:rPr>
      </w:pPr>
    </w:p>
    <w:p w:rsidR="00845239" w:rsidRPr="00E23893" w:rsidRDefault="00845239" w:rsidP="00845239">
      <w:pPr>
        <w:spacing w:after="0" w:line="480" w:lineRule="auto"/>
        <w:jc w:val="both"/>
        <w:rPr>
          <w:rFonts w:ascii="Times New Roman" w:eastAsia="Times New Roman" w:hAnsi="Times New Roman" w:cs="Times New Roman"/>
          <w:b/>
          <w:sz w:val="24"/>
          <w:szCs w:val="24"/>
          <w:lang w:eastAsia="id-ID"/>
        </w:rPr>
      </w:pPr>
      <w:r w:rsidRPr="00E23893">
        <w:rPr>
          <w:rFonts w:ascii="Times New Roman" w:eastAsia="Times New Roman" w:hAnsi="Times New Roman" w:cs="Times New Roman"/>
          <w:b/>
          <w:sz w:val="24"/>
          <w:szCs w:val="24"/>
          <w:lang w:eastAsia="id-ID"/>
        </w:rPr>
        <w:lastRenderedPageBreak/>
        <w:t>3.2.2</w:t>
      </w:r>
      <w:r w:rsidRPr="00E23893">
        <w:rPr>
          <w:rFonts w:ascii="Times New Roman" w:eastAsia="Times New Roman" w:hAnsi="Times New Roman" w:cs="Times New Roman"/>
          <w:b/>
          <w:sz w:val="24"/>
          <w:szCs w:val="24"/>
          <w:lang w:eastAsia="id-ID"/>
        </w:rPr>
        <w:tab/>
        <w:t>Operasional Variabel Penelitian</w:t>
      </w:r>
    </w:p>
    <w:p w:rsidR="00845239" w:rsidRPr="00E23893" w:rsidRDefault="00845239" w:rsidP="00845239">
      <w:pPr>
        <w:pStyle w:val="ListParagraph"/>
        <w:spacing w:after="0" w:line="480" w:lineRule="auto"/>
        <w:ind w:left="0" w:firstLine="720"/>
        <w:jc w:val="both"/>
        <w:rPr>
          <w:rFonts w:ascii="Times New Roman" w:hAnsi="Times New Roman" w:cs="Times New Roman"/>
          <w:b/>
          <w:sz w:val="24"/>
          <w:szCs w:val="24"/>
        </w:rPr>
      </w:pPr>
      <w:r w:rsidRPr="00E23893">
        <w:rPr>
          <w:rFonts w:ascii="Times New Roman" w:hAnsi="Times New Roman" w:cs="Times New Roman"/>
          <w:sz w:val="24"/>
          <w:szCs w:val="24"/>
        </w:rPr>
        <w:t>Menurut Sugiyono (2014:61), variabel penelitian adalah suatu atribut atau sifat atau nilai dari orang, obyek atau kegiatan yang mempunyai variasi tertentu yang ditetapkan oleh peneliti untuk dipelajari dan kemudian ditarik kesimpulannya. Sesuai dengan j</w:t>
      </w:r>
      <w:r>
        <w:rPr>
          <w:rFonts w:ascii="Times New Roman" w:hAnsi="Times New Roman" w:cs="Times New Roman"/>
          <w:sz w:val="24"/>
          <w:szCs w:val="24"/>
        </w:rPr>
        <w:t>udul penelitian penulis, yaitu p</w:t>
      </w:r>
      <w:r w:rsidRPr="00E23893">
        <w:rPr>
          <w:rFonts w:ascii="Times New Roman" w:hAnsi="Times New Roman" w:cs="Times New Roman"/>
          <w:sz w:val="24"/>
          <w:szCs w:val="24"/>
        </w:rPr>
        <w:t xml:space="preserve">engaruh </w:t>
      </w:r>
      <w:r>
        <w:rPr>
          <w:rFonts w:ascii="Times New Roman" w:hAnsi="Times New Roman" w:cs="Times New Roman"/>
          <w:sz w:val="24"/>
          <w:szCs w:val="24"/>
        </w:rPr>
        <w:t>tingkat inflasi</w:t>
      </w:r>
      <w:r w:rsidRPr="00E23893">
        <w:rPr>
          <w:rFonts w:ascii="Times New Roman" w:hAnsi="Times New Roman" w:cs="Times New Roman"/>
          <w:sz w:val="24"/>
          <w:szCs w:val="24"/>
        </w:rPr>
        <w:t xml:space="preserve"> dan </w:t>
      </w:r>
      <w:r>
        <w:rPr>
          <w:rFonts w:ascii="Times New Roman" w:hAnsi="Times New Roman" w:cs="Times New Roman"/>
          <w:sz w:val="24"/>
          <w:szCs w:val="24"/>
        </w:rPr>
        <w:t>tingkat suku bunga SBI</w:t>
      </w:r>
      <w:r w:rsidRPr="00E23893">
        <w:rPr>
          <w:rFonts w:ascii="Times New Roman" w:hAnsi="Times New Roman" w:cs="Times New Roman"/>
          <w:sz w:val="24"/>
          <w:szCs w:val="24"/>
        </w:rPr>
        <w:t xml:space="preserve"> terhadap </w:t>
      </w:r>
      <w:r>
        <w:rPr>
          <w:rFonts w:ascii="Times New Roman" w:hAnsi="Times New Roman" w:cs="Times New Roman"/>
          <w:sz w:val="24"/>
          <w:szCs w:val="24"/>
        </w:rPr>
        <w:t xml:space="preserve">penyaluran kredit pada Bank Bjb </w:t>
      </w:r>
      <w:r w:rsidRPr="00E23893">
        <w:rPr>
          <w:rFonts w:ascii="Times New Roman" w:hAnsi="Times New Roman" w:cs="Times New Roman"/>
          <w:sz w:val="24"/>
          <w:szCs w:val="24"/>
        </w:rPr>
        <w:t>periode 2008 – 2013, maka terdapat 3 variabel dalam penelitian ini, adalah sebagai berikut :</w:t>
      </w:r>
    </w:p>
    <w:p w:rsidR="00845239" w:rsidRPr="00E23893" w:rsidRDefault="00845239" w:rsidP="00845239">
      <w:pPr>
        <w:pStyle w:val="ListParagraph"/>
        <w:numPr>
          <w:ilvl w:val="3"/>
          <w:numId w:val="3"/>
        </w:numPr>
        <w:spacing w:after="0" w:line="480" w:lineRule="auto"/>
        <w:ind w:left="1134" w:hanging="567"/>
        <w:jc w:val="both"/>
        <w:rPr>
          <w:rFonts w:ascii="Times New Roman" w:eastAsia="Times New Roman" w:hAnsi="Times New Roman" w:cs="Times New Roman"/>
          <w:sz w:val="24"/>
          <w:szCs w:val="24"/>
          <w:lang w:eastAsia="id-ID"/>
        </w:rPr>
      </w:pPr>
      <w:r w:rsidRPr="00E23893">
        <w:rPr>
          <w:rFonts w:ascii="Times New Roman" w:eastAsia="Times New Roman" w:hAnsi="Times New Roman" w:cs="Times New Roman"/>
          <w:sz w:val="24"/>
          <w:szCs w:val="24"/>
          <w:lang w:eastAsia="id-ID"/>
        </w:rPr>
        <w:t>Variabel Independen</w:t>
      </w:r>
    </w:p>
    <w:p w:rsidR="00845239" w:rsidRPr="00E23893" w:rsidRDefault="00845239" w:rsidP="00845239">
      <w:pPr>
        <w:pStyle w:val="ListParagraph"/>
        <w:spacing w:after="0" w:line="480" w:lineRule="auto"/>
        <w:ind w:left="1134"/>
        <w:jc w:val="both"/>
        <w:rPr>
          <w:rFonts w:ascii="Times New Roman" w:eastAsia="Times New Roman" w:hAnsi="Times New Roman" w:cs="Times New Roman"/>
          <w:sz w:val="24"/>
          <w:szCs w:val="24"/>
          <w:lang w:eastAsia="id-ID"/>
        </w:rPr>
      </w:pPr>
      <w:r w:rsidRPr="00E23893">
        <w:rPr>
          <w:rFonts w:ascii="Times New Roman" w:hAnsi="Times New Roman" w:cs="Times New Roman"/>
          <w:sz w:val="24"/>
          <w:szCs w:val="24"/>
        </w:rPr>
        <w:t xml:space="preserve">Menurut Sugiyono (2014:61), variabel independen juga disebut sebagai variabel bebas. </w:t>
      </w:r>
      <w:proofErr w:type="gramStart"/>
      <w:r w:rsidRPr="00E23893">
        <w:rPr>
          <w:rFonts w:ascii="Times New Roman" w:hAnsi="Times New Roman" w:cs="Times New Roman"/>
          <w:sz w:val="24"/>
          <w:szCs w:val="24"/>
        </w:rPr>
        <w:t>Dimana variabel bebas adalah variabel yang mempengaruhi atau yang menjadi sebab perubahannya atau timbulnya variabel dependen (terkait).</w:t>
      </w:r>
      <w:proofErr w:type="gramEnd"/>
      <w:r w:rsidRPr="00E23893">
        <w:rPr>
          <w:rFonts w:ascii="Times New Roman" w:hAnsi="Times New Roman" w:cs="Times New Roman"/>
          <w:sz w:val="24"/>
          <w:szCs w:val="24"/>
        </w:rPr>
        <w:t xml:space="preserve"> Dalam judul penelitian yang penulis sebutkan variabel independen (variabel x) diantaranya sebagai berikut:</w:t>
      </w:r>
    </w:p>
    <w:p w:rsidR="00845239" w:rsidRPr="00E23893" w:rsidRDefault="00845239" w:rsidP="00845239">
      <w:pPr>
        <w:pStyle w:val="ListParagraph"/>
        <w:spacing w:after="0" w:line="480" w:lineRule="auto"/>
        <w:ind w:left="1134"/>
        <w:jc w:val="both"/>
        <w:rPr>
          <w:rFonts w:ascii="Times New Roman" w:hAnsi="Times New Roman" w:cs="Times New Roman"/>
          <w:sz w:val="24"/>
          <w:szCs w:val="24"/>
        </w:rPr>
      </w:pPr>
      <w:proofErr w:type="gramStart"/>
      <w:r w:rsidRPr="00E23893">
        <w:rPr>
          <w:rFonts w:ascii="Times New Roman" w:hAnsi="Times New Roman" w:cs="Times New Roman"/>
          <w:sz w:val="24"/>
          <w:szCs w:val="24"/>
        </w:rPr>
        <w:t>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xml:space="preserve"> :</w:t>
      </w:r>
      <w:proofErr w:type="gramEnd"/>
      <w:r w:rsidRPr="00E23893">
        <w:rPr>
          <w:rFonts w:ascii="Times New Roman" w:hAnsi="Times New Roman" w:cs="Times New Roman"/>
          <w:sz w:val="24"/>
          <w:szCs w:val="24"/>
        </w:rPr>
        <w:t xml:space="preserve"> </w:t>
      </w:r>
      <w:r>
        <w:rPr>
          <w:rFonts w:ascii="Times New Roman" w:hAnsi="Times New Roman" w:cs="Times New Roman"/>
          <w:sz w:val="24"/>
          <w:szCs w:val="24"/>
        </w:rPr>
        <w:t>Tingkat Inflasi</w:t>
      </w:r>
    </w:p>
    <w:p w:rsidR="00845239" w:rsidRPr="00E23893" w:rsidRDefault="00845239" w:rsidP="00845239">
      <w:pPr>
        <w:pStyle w:val="ListParagraph"/>
        <w:spacing w:after="0" w:line="480" w:lineRule="auto"/>
        <w:ind w:left="1134"/>
        <w:jc w:val="both"/>
        <w:rPr>
          <w:rFonts w:ascii="Times New Roman" w:hAnsi="Times New Roman" w:cs="Times New Roman"/>
          <w:sz w:val="24"/>
          <w:szCs w:val="24"/>
        </w:rPr>
      </w:pPr>
      <w:r w:rsidRPr="00E23893">
        <w:rPr>
          <w:rFonts w:ascii="Times New Roman" w:hAnsi="Times New Roman" w:cs="Times New Roman"/>
          <w:sz w:val="24"/>
          <w:szCs w:val="24"/>
        </w:rPr>
        <w:t>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xml:space="preserve">: </w:t>
      </w:r>
      <w:r>
        <w:rPr>
          <w:rFonts w:ascii="Times New Roman" w:hAnsi="Times New Roman" w:cs="Times New Roman"/>
          <w:sz w:val="24"/>
          <w:szCs w:val="24"/>
        </w:rPr>
        <w:t>Tingkat Suku Bunga SBI</w:t>
      </w:r>
    </w:p>
    <w:p w:rsidR="00845239" w:rsidRPr="00E23893" w:rsidRDefault="00845239" w:rsidP="00845239">
      <w:pPr>
        <w:pStyle w:val="ListParagraph"/>
        <w:numPr>
          <w:ilvl w:val="3"/>
          <w:numId w:val="3"/>
        </w:numPr>
        <w:spacing w:after="0" w:line="480" w:lineRule="auto"/>
        <w:ind w:left="1134" w:hanging="567"/>
        <w:jc w:val="both"/>
        <w:rPr>
          <w:rFonts w:ascii="Times New Roman" w:hAnsi="Times New Roman" w:cs="Times New Roman"/>
          <w:sz w:val="24"/>
          <w:szCs w:val="24"/>
        </w:rPr>
      </w:pPr>
      <w:r w:rsidRPr="00E23893">
        <w:rPr>
          <w:rFonts w:ascii="Times New Roman" w:hAnsi="Times New Roman" w:cs="Times New Roman"/>
          <w:sz w:val="24"/>
          <w:szCs w:val="24"/>
        </w:rPr>
        <w:t>Variabel Dependen</w:t>
      </w:r>
    </w:p>
    <w:p w:rsidR="00845239" w:rsidRPr="00E23893" w:rsidRDefault="00845239" w:rsidP="00845239">
      <w:pPr>
        <w:pStyle w:val="ListParagraph"/>
        <w:spacing w:after="0" w:line="480" w:lineRule="auto"/>
        <w:ind w:left="1134"/>
        <w:jc w:val="both"/>
        <w:rPr>
          <w:rFonts w:ascii="Times New Roman" w:hAnsi="Times New Roman" w:cs="Times New Roman"/>
          <w:sz w:val="24"/>
          <w:szCs w:val="24"/>
        </w:rPr>
      </w:pPr>
      <w:r w:rsidRPr="00E23893">
        <w:rPr>
          <w:rFonts w:ascii="Times New Roman" w:hAnsi="Times New Roman" w:cs="Times New Roman"/>
          <w:sz w:val="24"/>
          <w:szCs w:val="24"/>
        </w:rPr>
        <w:t xml:space="preserve">Menurut Sugiyono (2014:61), variabel dependen juga sering disebut sebagai variabel terkait. </w:t>
      </w:r>
      <w:proofErr w:type="gramStart"/>
      <w:r w:rsidRPr="00E23893">
        <w:rPr>
          <w:rFonts w:ascii="Times New Roman" w:hAnsi="Times New Roman" w:cs="Times New Roman"/>
          <w:sz w:val="24"/>
          <w:szCs w:val="24"/>
        </w:rPr>
        <w:t>Merupakan variabel yang dipengaruhi atau menjadi akibat, karena adanya variabel bebas.</w:t>
      </w:r>
      <w:proofErr w:type="gramEnd"/>
      <w:r w:rsidRPr="00E23893">
        <w:rPr>
          <w:rFonts w:ascii="Times New Roman" w:hAnsi="Times New Roman" w:cs="Times New Roman"/>
          <w:sz w:val="24"/>
          <w:szCs w:val="24"/>
        </w:rPr>
        <w:t xml:space="preserve"> Dalam judul penelitian peneulis, yang menjadi variabel dependen (variabel y) adalah:</w:t>
      </w:r>
    </w:p>
    <w:p w:rsidR="00845239" w:rsidRPr="00E23893" w:rsidRDefault="00845239" w:rsidP="00845239">
      <w:pPr>
        <w:pStyle w:val="ListParagraph"/>
        <w:spacing w:after="0" w:line="480" w:lineRule="auto"/>
        <w:ind w:left="1134"/>
        <w:jc w:val="both"/>
        <w:rPr>
          <w:rFonts w:ascii="Times New Roman" w:hAnsi="Times New Roman" w:cs="Times New Roman"/>
          <w:sz w:val="24"/>
          <w:szCs w:val="24"/>
        </w:rPr>
      </w:pPr>
      <w:proofErr w:type="gramStart"/>
      <w:r w:rsidRPr="00E23893">
        <w:rPr>
          <w:rFonts w:ascii="Times New Roman" w:hAnsi="Times New Roman" w:cs="Times New Roman"/>
          <w:sz w:val="24"/>
          <w:szCs w:val="24"/>
        </w:rPr>
        <w:t>Y :</w:t>
      </w:r>
      <w:proofErr w:type="gramEnd"/>
      <w:r w:rsidRPr="00E23893">
        <w:rPr>
          <w:rFonts w:ascii="Times New Roman" w:hAnsi="Times New Roman" w:cs="Times New Roman"/>
          <w:sz w:val="24"/>
          <w:szCs w:val="24"/>
        </w:rPr>
        <w:t xml:space="preserve"> </w:t>
      </w:r>
      <w:r>
        <w:rPr>
          <w:rFonts w:ascii="Times New Roman" w:hAnsi="Times New Roman" w:cs="Times New Roman"/>
          <w:sz w:val="24"/>
          <w:szCs w:val="24"/>
        </w:rPr>
        <w:t>Penyaluran Kredit</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Dalam penulisan penelitian yang berjudul “Pengaruh Tingkat Inflasi dan Tingkat Suku Bunga SBI terhadap Penyaluran Kredit” adapun penjabaran dari setiap variabel-variabel tersebut dalam bentuk tabel operasional variabel sebagai berikut:</w:t>
      </w:r>
    </w:p>
    <w:p w:rsidR="00845239" w:rsidRPr="00E23893" w:rsidRDefault="00845239" w:rsidP="00845239">
      <w:pPr>
        <w:spacing w:after="0" w:line="480" w:lineRule="auto"/>
        <w:jc w:val="center"/>
        <w:rPr>
          <w:rFonts w:ascii="Times New Roman" w:hAnsi="Times New Roman" w:cs="Times New Roman"/>
          <w:b/>
          <w:sz w:val="24"/>
          <w:szCs w:val="24"/>
        </w:rPr>
      </w:pPr>
      <w:r w:rsidRPr="00E23893">
        <w:rPr>
          <w:rFonts w:ascii="Times New Roman" w:hAnsi="Times New Roman" w:cs="Times New Roman"/>
          <w:b/>
          <w:sz w:val="24"/>
          <w:szCs w:val="24"/>
        </w:rPr>
        <w:lastRenderedPageBreak/>
        <w:t>Tabel 3.3 Operasional Variabel</w:t>
      </w:r>
    </w:p>
    <w:tbl>
      <w:tblPr>
        <w:tblStyle w:val="TableGrid"/>
        <w:tblW w:w="7478" w:type="dxa"/>
        <w:tblInd w:w="709" w:type="dxa"/>
        <w:tblLayout w:type="fixed"/>
        <w:tblLook w:val="04A0" w:firstRow="1" w:lastRow="0" w:firstColumn="1" w:lastColumn="0" w:noHBand="0" w:noVBand="1"/>
      </w:tblPr>
      <w:tblGrid>
        <w:gridCol w:w="1526"/>
        <w:gridCol w:w="2409"/>
        <w:gridCol w:w="2127"/>
        <w:gridCol w:w="1416"/>
      </w:tblGrid>
      <w:tr w:rsidR="00845239" w:rsidRPr="00E23893" w:rsidTr="00553164">
        <w:trPr>
          <w:trHeight w:val="562"/>
        </w:trPr>
        <w:tc>
          <w:tcPr>
            <w:tcW w:w="1526" w:type="dxa"/>
            <w:vAlign w:val="center"/>
          </w:tcPr>
          <w:p w:rsidR="00845239" w:rsidRPr="00E23893" w:rsidRDefault="00845239" w:rsidP="00553164">
            <w:pPr>
              <w:pStyle w:val="ListParagraph"/>
              <w:ind w:left="0"/>
              <w:jc w:val="center"/>
              <w:rPr>
                <w:rFonts w:ascii="Times New Roman" w:hAnsi="Times New Roman" w:cs="Times New Roman"/>
                <w:b/>
                <w:sz w:val="24"/>
                <w:szCs w:val="24"/>
              </w:rPr>
            </w:pPr>
            <w:r w:rsidRPr="00E23893">
              <w:rPr>
                <w:rFonts w:ascii="Times New Roman" w:hAnsi="Times New Roman" w:cs="Times New Roman"/>
                <w:b/>
                <w:sz w:val="24"/>
                <w:szCs w:val="24"/>
              </w:rPr>
              <w:t>Variabel</w:t>
            </w:r>
          </w:p>
        </w:tc>
        <w:tc>
          <w:tcPr>
            <w:tcW w:w="2409" w:type="dxa"/>
            <w:vAlign w:val="center"/>
          </w:tcPr>
          <w:p w:rsidR="00845239" w:rsidRPr="00E23893" w:rsidRDefault="00845239" w:rsidP="00553164">
            <w:pPr>
              <w:pStyle w:val="ListParagraph"/>
              <w:ind w:left="0"/>
              <w:jc w:val="center"/>
              <w:rPr>
                <w:rFonts w:ascii="Times New Roman" w:hAnsi="Times New Roman" w:cs="Times New Roman"/>
                <w:b/>
                <w:sz w:val="24"/>
                <w:szCs w:val="24"/>
              </w:rPr>
            </w:pPr>
            <w:r w:rsidRPr="00E23893">
              <w:rPr>
                <w:rFonts w:ascii="Times New Roman" w:hAnsi="Times New Roman" w:cs="Times New Roman"/>
                <w:b/>
                <w:sz w:val="24"/>
                <w:szCs w:val="24"/>
              </w:rPr>
              <w:t>Definisi Konseptual</w:t>
            </w:r>
          </w:p>
        </w:tc>
        <w:tc>
          <w:tcPr>
            <w:tcW w:w="2127" w:type="dxa"/>
            <w:vAlign w:val="center"/>
          </w:tcPr>
          <w:p w:rsidR="00845239" w:rsidRPr="00E23893" w:rsidRDefault="00845239" w:rsidP="00553164">
            <w:pPr>
              <w:pStyle w:val="ListParagraph"/>
              <w:ind w:left="0"/>
              <w:jc w:val="center"/>
              <w:rPr>
                <w:rFonts w:ascii="Times New Roman" w:hAnsi="Times New Roman" w:cs="Times New Roman"/>
                <w:b/>
                <w:sz w:val="24"/>
                <w:szCs w:val="24"/>
              </w:rPr>
            </w:pPr>
            <w:r w:rsidRPr="00E23893">
              <w:rPr>
                <w:rFonts w:ascii="Times New Roman" w:hAnsi="Times New Roman" w:cs="Times New Roman"/>
                <w:b/>
                <w:sz w:val="24"/>
                <w:szCs w:val="24"/>
              </w:rPr>
              <w:t>Indikator</w:t>
            </w:r>
          </w:p>
        </w:tc>
        <w:tc>
          <w:tcPr>
            <w:tcW w:w="1416" w:type="dxa"/>
            <w:vAlign w:val="center"/>
          </w:tcPr>
          <w:p w:rsidR="00845239" w:rsidRPr="00E23893" w:rsidRDefault="00845239" w:rsidP="00553164">
            <w:pPr>
              <w:pStyle w:val="ListParagraph"/>
              <w:ind w:left="0"/>
              <w:jc w:val="center"/>
              <w:rPr>
                <w:rFonts w:ascii="Times New Roman" w:hAnsi="Times New Roman" w:cs="Times New Roman"/>
                <w:b/>
                <w:sz w:val="24"/>
                <w:szCs w:val="24"/>
              </w:rPr>
            </w:pPr>
            <w:r w:rsidRPr="00E23893">
              <w:rPr>
                <w:rFonts w:ascii="Times New Roman" w:hAnsi="Times New Roman" w:cs="Times New Roman"/>
                <w:b/>
                <w:sz w:val="24"/>
                <w:szCs w:val="24"/>
              </w:rPr>
              <w:t>Skala</w:t>
            </w:r>
          </w:p>
        </w:tc>
      </w:tr>
      <w:tr w:rsidR="00845239" w:rsidRPr="00E23893" w:rsidTr="00553164">
        <w:tc>
          <w:tcPr>
            <w:tcW w:w="152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b/>
                <w:sz w:val="24"/>
                <w:szCs w:val="24"/>
              </w:rPr>
              <w:t>Independen X1</w:t>
            </w:r>
            <w:r w:rsidRPr="00E23893">
              <w:rPr>
                <w:rFonts w:ascii="Times New Roman" w:hAnsi="Times New Roman" w:cs="Times New Roman"/>
                <w:sz w:val="24"/>
                <w:szCs w:val="24"/>
              </w:rPr>
              <w:t>: Tingkat Inflasi</w:t>
            </w:r>
          </w:p>
        </w:tc>
        <w:tc>
          <w:tcPr>
            <w:tcW w:w="2409" w:type="dxa"/>
          </w:tcPr>
          <w:p w:rsidR="00845239" w:rsidRPr="00E23893" w:rsidRDefault="00845239" w:rsidP="00553164">
            <w:pPr>
              <w:pStyle w:val="ListParagraph"/>
              <w:ind w:left="0"/>
              <w:jc w:val="both"/>
              <w:rPr>
                <w:rFonts w:ascii="Times New Roman" w:hAnsi="Times New Roman" w:cs="Times New Roman"/>
                <w:sz w:val="24"/>
                <w:szCs w:val="24"/>
              </w:rPr>
            </w:pPr>
            <w:r w:rsidRPr="00E23893">
              <w:rPr>
                <w:rFonts w:ascii="Times New Roman" w:hAnsi="Times New Roman" w:cs="Times New Roman"/>
                <w:sz w:val="24"/>
                <w:szCs w:val="24"/>
              </w:rPr>
              <w:t>Inflasi adalah kecenderungan naiknya harga barang-barang secara keseluruhan sehingga terjadi penurunan daya beli.</w:t>
            </w:r>
          </w:p>
          <w:p w:rsidR="00845239" w:rsidRPr="00E23893" w:rsidRDefault="00845239" w:rsidP="00553164">
            <w:pPr>
              <w:pStyle w:val="ListParagraph"/>
              <w:ind w:left="0"/>
              <w:jc w:val="both"/>
              <w:rPr>
                <w:rFonts w:ascii="Times New Roman" w:hAnsi="Times New Roman" w:cs="Times New Roman"/>
                <w:sz w:val="24"/>
                <w:szCs w:val="24"/>
              </w:rPr>
            </w:pPr>
          </w:p>
          <w:p w:rsidR="00845239" w:rsidRPr="00E23893" w:rsidRDefault="00845239" w:rsidP="00553164">
            <w:pPr>
              <w:pStyle w:val="ListParagraph"/>
              <w:ind w:left="0"/>
              <w:jc w:val="both"/>
              <w:rPr>
                <w:rFonts w:ascii="Times New Roman" w:hAnsi="Times New Roman" w:cs="Times New Roman"/>
                <w:b/>
                <w:sz w:val="24"/>
                <w:szCs w:val="24"/>
              </w:rPr>
            </w:pPr>
            <w:r w:rsidRPr="00E23893">
              <w:rPr>
                <w:rFonts w:ascii="Times New Roman" w:hAnsi="Times New Roman" w:cs="Times New Roman"/>
                <w:b/>
                <w:sz w:val="24"/>
                <w:szCs w:val="24"/>
              </w:rPr>
              <w:t>(Samsul, 2008:203)</w:t>
            </w:r>
          </w:p>
        </w:tc>
        <w:tc>
          <w:tcPr>
            <w:tcW w:w="2127"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Perkembangan Inflasi di Indonesia periode 2008 sampai dengan 2012</w:t>
            </w:r>
          </w:p>
        </w:tc>
        <w:tc>
          <w:tcPr>
            <w:tcW w:w="141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Rasio</w:t>
            </w:r>
          </w:p>
        </w:tc>
      </w:tr>
      <w:tr w:rsidR="00845239" w:rsidRPr="00E23893" w:rsidTr="00553164">
        <w:tc>
          <w:tcPr>
            <w:tcW w:w="152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b/>
                <w:sz w:val="24"/>
                <w:szCs w:val="24"/>
              </w:rPr>
              <w:t>Independen X2</w:t>
            </w:r>
            <w:r w:rsidRPr="00E23893">
              <w:rPr>
                <w:rFonts w:ascii="Times New Roman" w:hAnsi="Times New Roman" w:cs="Times New Roman"/>
                <w:sz w:val="24"/>
                <w:szCs w:val="24"/>
              </w:rPr>
              <w:t>: Tingkat Suku Bunga SBI</w:t>
            </w:r>
          </w:p>
        </w:tc>
        <w:tc>
          <w:tcPr>
            <w:tcW w:w="2409" w:type="dxa"/>
          </w:tcPr>
          <w:p w:rsidR="00845239" w:rsidRPr="00E23893" w:rsidRDefault="00845239" w:rsidP="00553164">
            <w:pPr>
              <w:jc w:val="both"/>
              <w:rPr>
                <w:rFonts w:ascii="Times New Roman" w:hAnsi="Times New Roman" w:cs="Times New Roman"/>
                <w:sz w:val="24"/>
                <w:szCs w:val="24"/>
              </w:rPr>
            </w:pPr>
            <w:r w:rsidRPr="00E23893">
              <w:rPr>
                <w:rFonts w:ascii="Times New Roman" w:hAnsi="Times New Roman" w:cs="Times New Roman"/>
                <w:sz w:val="24"/>
                <w:szCs w:val="24"/>
              </w:rPr>
              <w:t xml:space="preserve">Suku bunga BI (BI </w:t>
            </w:r>
            <w:r w:rsidRPr="00E23893">
              <w:rPr>
                <w:rFonts w:ascii="Times New Roman" w:hAnsi="Times New Roman" w:cs="Times New Roman"/>
                <w:i/>
                <w:sz w:val="24"/>
                <w:szCs w:val="24"/>
              </w:rPr>
              <w:t>Rate</w:t>
            </w:r>
            <w:r w:rsidRPr="00E23893">
              <w:rPr>
                <w:rFonts w:ascii="Times New Roman" w:hAnsi="Times New Roman" w:cs="Times New Roman"/>
                <w:sz w:val="24"/>
                <w:szCs w:val="24"/>
              </w:rPr>
              <w:t xml:space="preserve">) merupakan suku bunga kebijakan yang mencerminkan sikap atau </w:t>
            </w:r>
            <w:r w:rsidRPr="00E23893">
              <w:rPr>
                <w:rFonts w:ascii="Times New Roman" w:hAnsi="Times New Roman" w:cs="Times New Roman"/>
                <w:i/>
                <w:sz w:val="24"/>
                <w:szCs w:val="24"/>
              </w:rPr>
              <w:t xml:space="preserve">stance </w:t>
            </w:r>
            <w:r w:rsidRPr="00E23893">
              <w:rPr>
                <w:rFonts w:ascii="Times New Roman" w:hAnsi="Times New Roman" w:cs="Times New Roman"/>
                <w:sz w:val="24"/>
                <w:szCs w:val="24"/>
              </w:rPr>
              <w:t>kebijakan moneter yang ditetapkan oleh Bank Indonesia dan diumumkan kepada public. Penetapan kebijakan dilakukan setiap bulan melalui mekanisme RDG.</w:t>
            </w:r>
          </w:p>
          <w:p w:rsidR="00845239" w:rsidRPr="00E23893" w:rsidRDefault="00845239" w:rsidP="00553164">
            <w:pPr>
              <w:jc w:val="both"/>
              <w:rPr>
                <w:rFonts w:ascii="Times New Roman" w:hAnsi="Times New Roman" w:cs="Times New Roman"/>
                <w:sz w:val="24"/>
                <w:szCs w:val="24"/>
              </w:rPr>
            </w:pPr>
          </w:p>
          <w:p w:rsidR="00845239" w:rsidRPr="00E23893" w:rsidRDefault="00845239" w:rsidP="00553164">
            <w:pPr>
              <w:jc w:val="both"/>
              <w:rPr>
                <w:rFonts w:ascii="Times New Roman" w:hAnsi="Times New Roman" w:cs="Times New Roman"/>
                <w:b/>
                <w:sz w:val="24"/>
                <w:szCs w:val="24"/>
              </w:rPr>
            </w:pPr>
            <w:r w:rsidRPr="00E23893">
              <w:rPr>
                <w:rFonts w:ascii="Times New Roman" w:hAnsi="Times New Roman" w:cs="Times New Roman"/>
                <w:b/>
                <w:sz w:val="24"/>
                <w:szCs w:val="24"/>
              </w:rPr>
              <w:t>(Siamat, 2008:139)</w:t>
            </w:r>
          </w:p>
          <w:p w:rsidR="00845239" w:rsidRPr="00E23893" w:rsidRDefault="00845239" w:rsidP="00553164">
            <w:pPr>
              <w:jc w:val="both"/>
              <w:rPr>
                <w:rFonts w:ascii="Times New Roman" w:hAnsi="Times New Roman" w:cs="Times New Roman"/>
                <w:sz w:val="24"/>
                <w:szCs w:val="24"/>
              </w:rPr>
            </w:pPr>
          </w:p>
        </w:tc>
        <w:tc>
          <w:tcPr>
            <w:tcW w:w="2127"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Perkembangan tingkat suku bunga SBI periode 2008 sampai dengan 2012</w:t>
            </w:r>
          </w:p>
        </w:tc>
        <w:tc>
          <w:tcPr>
            <w:tcW w:w="141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Rasio</w:t>
            </w:r>
          </w:p>
        </w:tc>
      </w:tr>
      <w:tr w:rsidR="00845239" w:rsidRPr="00E23893" w:rsidTr="00553164">
        <w:tc>
          <w:tcPr>
            <w:tcW w:w="152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b/>
                <w:sz w:val="24"/>
                <w:szCs w:val="24"/>
              </w:rPr>
              <w:t xml:space="preserve">Dependen Y </w:t>
            </w:r>
            <w:r w:rsidRPr="00E23893">
              <w:rPr>
                <w:rFonts w:ascii="Times New Roman" w:hAnsi="Times New Roman" w:cs="Times New Roman"/>
                <w:sz w:val="24"/>
                <w:szCs w:val="24"/>
              </w:rPr>
              <w:t>: Penyaluran Kredit</w:t>
            </w:r>
          </w:p>
        </w:tc>
        <w:tc>
          <w:tcPr>
            <w:tcW w:w="2409" w:type="dxa"/>
          </w:tcPr>
          <w:p w:rsidR="00845239" w:rsidRPr="00E23893" w:rsidRDefault="00845239" w:rsidP="00553164">
            <w:pPr>
              <w:pStyle w:val="ListParagraph"/>
              <w:ind w:left="0"/>
              <w:jc w:val="both"/>
              <w:rPr>
                <w:rFonts w:ascii="Times New Roman" w:hAnsi="Times New Roman" w:cs="Times New Roman"/>
                <w:sz w:val="24"/>
                <w:szCs w:val="24"/>
              </w:rPr>
            </w:pPr>
            <w:r w:rsidRPr="00E23893">
              <w:rPr>
                <w:rFonts w:ascii="Times New Roman" w:hAnsi="Times New Roman" w:cs="Times New Roman"/>
                <w:sz w:val="24"/>
                <w:szCs w:val="24"/>
              </w:rPr>
              <w:t>Kredit merupakan penyaluran dana dari pihak yang memerlukan dana. Penyaluran dana tersebut didasarkan pada kepercayaan yang diberikan oleh pemilik dana kepada pengguna dana.</w:t>
            </w:r>
          </w:p>
          <w:p w:rsidR="00845239" w:rsidRPr="00E23893" w:rsidRDefault="00845239" w:rsidP="00553164">
            <w:pPr>
              <w:pStyle w:val="ListParagraph"/>
              <w:ind w:left="0"/>
              <w:jc w:val="both"/>
              <w:rPr>
                <w:rFonts w:ascii="Times New Roman" w:hAnsi="Times New Roman" w:cs="Times New Roman"/>
                <w:sz w:val="24"/>
                <w:szCs w:val="24"/>
              </w:rPr>
            </w:pPr>
          </w:p>
          <w:p w:rsidR="00845239" w:rsidRPr="00E23893" w:rsidRDefault="00845239" w:rsidP="00553164">
            <w:pPr>
              <w:pStyle w:val="ListParagraph"/>
              <w:ind w:left="0"/>
              <w:jc w:val="both"/>
              <w:rPr>
                <w:rFonts w:ascii="Times New Roman" w:hAnsi="Times New Roman" w:cs="Times New Roman"/>
                <w:b/>
                <w:sz w:val="24"/>
                <w:szCs w:val="24"/>
              </w:rPr>
            </w:pPr>
            <w:r w:rsidRPr="00E23893">
              <w:rPr>
                <w:rFonts w:ascii="Times New Roman" w:hAnsi="Times New Roman" w:cs="Times New Roman"/>
                <w:b/>
                <w:sz w:val="24"/>
                <w:szCs w:val="24"/>
              </w:rPr>
              <w:t>(Ismail, 2011:93)</w:t>
            </w:r>
          </w:p>
        </w:tc>
        <w:tc>
          <w:tcPr>
            <w:tcW w:w="2127"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Perkembangan Penyaluran kredit periode 2008-2012</w:t>
            </w:r>
          </w:p>
        </w:tc>
        <w:tc>
          <w:tcPr>
            <w:tcW w:w="1416" w:type="dxa"/>
            <w:vAlign w:val="center"/>
          </w:tcPr>
          <w:p w:rsidR="00845239" w:rsidRPr="00E23893" w:rsidRDefault="00845239" w:rsidP="00553164">
            <w:pPr>
              <w:pStyle w:val="ListParagraph"/>
              <w:ind w:left="0"/>
              <w:jc w:val="center"/>
              <w:rPr>
                <w:rFonts w:ascii="Times New Roman" w:hAnsi="Times New Roman" w:cs="Times New Roman"/>
                <w:sz w:val="24"/>
                <w:szCs w:val="24"/>
              </w:rPr>
            </w:pPr>
            <w:r w:rsidRPr="00E23893">
              <w:rPr>
                <w:rFonts w:ascii="Times New Roman" w:hAnsi="Times New Roman" w:cs="Times New Roman"/>
                <w:sz w:val="24"/>
                <w:szCs w:val="24"/>
              </w:rPr>
              <w:t>Rasio</w:t>
            </w:r>
          </w:p>
        </w:tc>
      </w:tr>
    </w:tbl>
    <w:p w:rsidR="00845239" w:rsidRPr="00E23893" w:rsidRDefault="00845239" w:rsidP="00845239">
      <w:pPr>
        <w:spacing w:after="0" w:line="480" w:lineRule="auto"/>
        <w:rPr>
          <w:rFonts w:ascii="Times New Roman" w:hAnsi="Times New Roman" w:cs="Times New Roman"/>
          <w:b/>
          <w:sz w:val="24"/>
          <w:szCs w:val="24"/>
        </w:rPr>
      </w:pPr>
    </w:p>
    <w:p w:rsidR="00845239" w:rsidRPr="00E23893" w:rsidRDefault="00845239" w:rsidP="00845239">
      <w:pPr>
        <w:spacing w:after="0" w:line="480" w:lineRule="auto"/>
        <w:rPr>
          <w:rFonts w:ascii="Times New Roman" w:hAnsi="Times New Roman" w:cs="Times New Roman"/>
          <w:b/>
          <w:sz w:val="24"/>
          <w:szCs w:val="24"/>
        </w:rPr>
      </w:pPr>
    </w:p>
    <w:p w:rsidR="00845239" w:rsidRPr="00E23893" w:rsidRDefault="00845239" w:rsidP="00845239">
      <w:pPr>
        <w:spacing w:after="0" w:line="480" w:lineRule="auto"/>
        <w:rPr>
          <w:rFonts w:ascii="Times New Roman" w:hAnsi="Times New Roman" w:cs="Times New Roman"/>
          <w:b/>
          <w:sz w:val="24"/>
          <w:szCs w:val="24"/>
        </w:rPr>
      </w:pPr>
      <w:r w:rsidRPr="00E23893">
        <w:rPr>
          <w:rFonts w:ascii="Times New Roman" w:hAnsi="Times New Roman" w:cs="Times New Roman"/>
          <w:b/>
          <w:sz w:val="24"/>
          <w:szCs w:val="24"/>
        </w:rPr>
        <w:t>3.2.3</w:t>
      </w:r>
      <w:r w:rsidRPr="00E23893">
        <w:rPr>
          <w:rFonts w:ascii="Times New Roman" w:hAnsi="Times New Roman" w:cs="Times New Roman"/>
          <w:b/>
          <w:sz w:val="24"/>
          <w:szCs w:val="24"/>
        </w:rPr>
        <w:tab/>
        <w:t>Populasi dan Teknik Penentuan Sampel</w:t>
      </w: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lastRenderedPageBreak/>
        <w:tab/>
        <w:t>Populasi</w:t>
      </w:r>
    </w:p>
    <w:p w:rsidR="00845239" w:rsidRPr="00E23893" w:rsidRDefault="00845239" w:rsidP="00845239">
      <w:pPr>
        <w:spacing w:after="0" w:line="480" w:lineRule="auto"/>
        <w:ind w:firstLine="720"/>
        <w:jc w:val="both"/>
        <w:rPr>
          <w:rFonts w:ascii="Times New Roman" w:hAnsi="Times New Roman" w:cs="Times New Roman"/>
          <w:sz w:val="24"/>
          <w:szCs w:val="24"/>
        </w:rPr>
      </w:pPr>
      <w:proofErr w:type="gramStart"/>
      <w:r w:rsidRPr="00E23893">
        <w:rPr>
          <w:rFonts w:ascii="Times New Roman" w:hAnsi="Times New Roman" w:cs="Times New Roman"/>
          <w:sz w:val="24"/>
          <w:szCs w:val="24"/>
        </w:rPr>
        <w:t>Menurut Sugiyono (2010:61) pengertian populasi yaitu wilayah generalisasi yang terdiri atas objek atau subjek yang mempunyai kualitas dan karakteristik tertentu yang ditetapkan oleh peneliti untuk dipelajari dan kemudian ditarik kesimpulannya.</w:t>
      </w:r>
      <w:proofErr w:type="gramEnd"/>
      <w:r w:rsidRPr="00E23893">
        <w:rPr>
          <w:rFonts w:ascii="Times New Roman" w:hAnsi="Times New Roman" w:cs="Times New Roman"/>
          <w:sz w:val="24"/>
          <w:szCs w:val="24"/>
        </w:rPr>
        <w:t xml:space="preserve"> Adapun populasi yang terkait dengan judul yang penulis teliti adalah seluruh  data Laporan Keuangan mengenai tingkat inflasi dan tingkat suku bunga</w:t>
      </w:r>
      <w:r>
        <w:rPr>
          <w:rFonts w:ascii="Times New Roman" w:hAnsi="Times New Roman" w:cs="Times New Roman"/>
          <w:sz w:val="24"/>
          <w:szCs w:val="24"/>
        </w:rPr>
        <w:t xml:space="preserve"> SBI Bank Indonesia dari mulai B</w:t>
      </w:r>
      <w:r w:rsidRPr="00E23893">
        <w:rPr>
          <w:rFonts w:ascii="Times New Roman" w:hAnsi="Times New Roman" w:cs="Times New Roman"/>
          <w:sz w:val="24"/>
          <w:szCs w:val="24"/>
        </w:rPr>
        <w:t>ank Indonesia berdiri hingga</w:t>
      </w:r>
      <w:r>
        <w:rPr>
          <w:rFonts w:ascii="Times New Roman" w:hAnsi="Times New Roman" w:cs="Times New Roman"/>
          <w:sz w:val="24"/>
          <w:szCs w:val="24"/>
        </w:rPr>
        <w:t>sekarang</w:t>
      </w:r>
      <w:r w:rsidRPr="00E23893">
        <w:rPr>
          <w:rFonts w:ascii="Times New Roman" w:hAnsi="Times New Roman" w:cs="Times New Roman"/>
          <w:sz w:val="24"/>
          <w:szCs w:val="24"/>
        </w:rPr>
        <w:t xml:space="preserve"> dan perkembangan total penyaluran kredit yang dihimpun oleh bank bjb dari mulai bank bjb berdiri hingga </w:t>
      </w:r>
      <w:r>
        <w:rPr>
          <w:rFonts w:ascii="Times New Roman" w:hAnsi="Times New Roman" w:cs="Times New Roman"/>
          <w:sz w:val="24"/>
          <w:szCs w:val="24"/>
        </w:rPr>
        <w:t>sekarang</w:t>
      </w:r>
      <w:r w:rsidRPr="00E23893">
        <w:rPr>
          <w:rFonts w:ascii="Times New Roman" w:hAnsi="Times New Roman" w:cs="Times New Roman"/>
          <w:sz w:val="24"/>
          <w:szCs w:val="24"/>
        </w:rPr>
        <w:t>.</w:t>
      </w:r>
    </w:p>
    <w:p w:rsidR="00845239" w:rsidRPr="00E23893" w:rsidRDefault="00845239" w:rsidP="00845239">
      <w:pPr>
        <w:spacing w:after="0" w:line="480" w:lineRule="auto"/>
        <w:ind w:firstLine="720"/>
        <w:jc w:val="both"/>
        <w:rPr>
          <w:rFonts w:ascii="Times New Roman" w:hAnsi="Times New Roman" w:cs="Times New Roman"/>
          <w:b/>
          <w:sz w:val="24"/>
          <w:szCs w:val="24"/>
        </w:rPr>
      </w:pPr>
      <w:r w:rsidRPr="00E23893">
        <w:rPr>
          <w:rFonts w:ascii="Times New Roman" w:hAnsi="Times New Roman" w:cs="Times New Roman"/>
          <w:b/>
          <w:sz w:val="24"/>
          <w:szCs w:val="24"/>
        </w:rPr>
        <w:t>Sampel</w:t>
      </w:r>
    </w:p>
    <w:p w:rsidR="00845239" w:rsidRPr="00E23893" w:rsidRDefault="00845239" w:rsidP="00845239">
      <w:pPr>
        <w:spacing w:after="0" w:line="480" w:lineRule="auto"/>
        <w:ind w:firstLine="720"/>
        <w:jc w:val="both"/>
        <w:rPr>
          <w:rFonts w:ascii="Times New Roman" w:hAnsi="Times New Roman" w:cs="Times New Roman"/>
          <w:sz w:val="24"/>
          <w:szCs w:val="24"/>
        </w:rPr>
      </w:pPr>
      <w:r w:rsidRPr="00E23893">
        <w:rPr>
          <w:rFonts w:ascii="Times New Roman" w:hAnsi="Times New Roman" w:cs="Times New Roman"/>
          <w:sz w:val="24"/>
          <w:szCs w:val="24"/>
        </w:rPr>
        <w:t xml:space="preserve">Menurut Sugiyono (2014:118), sampel adalah bagian dari jumlah dan karakteristik yang dimiliki oleh populasi tersebut. Dalam penelitian ini penulis hanya </w:t>
      </w:r>
      <w:r>
        <w:rPr>
          <w:rFonts w:ascii="Times New Roman" w:hAnsi="Times New Roman" w:cs="Times New Roman"/>
          <w:sz w:val="24"/>
          <w:szCs w:val="24"/>
        </w:rPr>
        <w:t xml:space="preserve">mengambil data laporan keuangan </w:t>
      </w:r>
      <w:r w:rsidRPr="00E23893">
        <w:rPr>
          <w:rFonts w:ascii="Times New Roman" w:hAnsi="Times New Roman" w:cs="Times New Roman"/>
          <w:sz w:val="24"/>
          <w:szCs w:val="24"/>
        </w:rPr>
        <w:t>Bank Bjb dari tahun 2008 sampai dengan 2012 untuk diuji.</w:t>
      </w: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3.2.4</w:t>
      </w:r>
      <w:r w:rsidRPr="00E23893">
        <w:rPr>
          <w:rFonts w:ascii="Times New Roman" w:hAnsi="Times New Roman" w:cs="Times New Roman"/>
          <w:b/>
          <w:sz w:val="24"/>
          <w:szCs w:val="24"/>
        </w:rPr>
        <w:tab/>
        <w:t>Tekhnik Pengumpulan Data</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Jenis data yang digunakan dalam penelitian ini adalah jenis data sekunder.</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Data sekunder adalah data yang diperoleh secara tidak langsung, dimana data ini diperoleh dari objek penelitian atau pencatatan yang berhubungan dengan masalah yang dibahas secara tidak langsung oleh objek penelitian.</w:t>
      </w:r>
      <w:proofErr w:type="gramEnd"/>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Menurut Sugiyono (2012:224), teknik pengumpulan data merupakan langkah yang paling strategis dalam penelitian, karena tujuan utama dari penelitian adalah mendapatkan data. Adapun teknik pengumpulan data yang digunakan dalam penelitian ini adalah:</w:t>
      </w:r>
    </w:p>
    <w:p w:rsidR="00845239" w:rsidRPr="00E23893" w:rsidRDefault="00845239" w:rsidP="00845239">
      <w:pPr>
        <w:pStyle w:val="ListParagraph"/>
        <w:numPr>
          <w:ilvl w:val="0"/>
          <w:numId w:val="8"/>
        </w:numPr>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Penelitian Kepustakaan (</w:t>
      </w:r>
      <w:r w:rsidRPr="00E23893">
        <w:rPr>
          <w:rFonts w:ascii="Times New Roman" w:hAnsi="Times New Roman" w:cs="Times New Roman"/>
          <w:i/>
          <w:sz w:val="24"/>
          <w:szCs w:val="24"/>
        </w:rPr>
        <w:t>Library research</w:t>
      </w:r>
      <w:r w:rsidRPr="00E23893">
        <w:rPr>
          <w:rFonts w:ascii="Times New Roman" w:hAnsi="Times New Roman" w:cs="Times New Roman"/>
          <w:sz w:val="24"/>
          <w:szCs w:val="24"/>
        </w:rPr>
        <w:t>)</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lastRenderedPageBreak/>
        <w:t>Yaitu pengumpulan data yang dilakukan penulis melalui beberapa teori dari buku – buku dan literatur yang menyangkut dalam pembahasan mengenai tingkat inflasi, tingkat suku bunga SBI dan penyaluran kredit.</w:t>
      </w:r>
      <w:proofErr w:type="gramEnd"/>
    </w:p>
    <w:p w:rsidR="00845239" w:rsidRPr="00E23893" w:rsidRDefault="00845239" w:rsidP="00845239">
      <w:pPr>
        <w:pStyle w:val="ListParagraph"/>
        <w:numPr>
          <w:ilvl w:val="0"/>
          <w:numId w:val="8"/>
        </w:numPr>
        <w:spacing w:after="0" w:line="480" w:lineRule="auto"/>
        <w:ind w:left="851" w:hanging="425"/>
        <w:jc w:val="both"/>
        <w:rPr>
          <w:rFonts w:ascii="Times New Roman" w:hAnsi="Times New Roman" w:cs="Times New Roman"/>
          <w:sz w:val="24"/>
          <w:szCs w:val="24"/>
        </w:rPr>
      </w:pPr>
      <w:r w:rsidRPr="00E23893">
        <w:rPr>
          <w:rFonts w:ascii="Times New Roman" w:hAnsi="Times New Roman" w:cs="Times New Roman"/>
          <w:sz w:val="24"/>
          <w:szCs w:val="24"/>
        </w:rPr>
        <w:t>Dokumentasi</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Dalam teknik pengumpulan data dokumentasi ini, yang dilakukan penulis adalah dengan membaca, mencermati, memperlajari dokumen bank yang berhubungan dengan variabel – variabel yang terkait dalam judul penelitian.</w:t>
      </w:r>
      <w:proofErr w:type="gramEnd"/>
      <w:r w:rsidRPr="00E23893">
        <w:rPr>
          <w:rFonts w:ascii="Times New Roman" w:hAnsi="Times New Roman" w:cs="Times New Roman"/>
          <w:sz w:val="24"/>
          <w:szCs w:val="24"/>
        </w:rPr>
        <w:t xml:space="preserve"> Adapun dokumen – dokumen yang penulis teliti yaitu dokumen yang ada kaitannya dengan tingkat inflasi, tingkat suku bunga SBI dan penyaluran kredit dimana penulis memperlajari dari laporan keuangan PT.Bank Bjb., Tbk periode 2008 – 2012 yang perusahaan publikasikan baik di </w:t>
      </w:r>
      <w:r w:rsidRPr="00E23893">
        <w:rPr>
          <w:rFonts w:ascii="Times New Roman" w:hAnsi="Times New Roman" w:cs="Times New Roman"/>
          <w:i/>
          <w:sz w:val="24"/>
          <w:szCs w:val="24"/>
        </w:rPr>
        <w:t xml:space="preserve">website </w:t>
      </w:r>
      <w:r w:rsidRPr="00E23893">
        <w:rPr>
          <w:rFonts w:ascii="Times New Roman" w:hAnsi="Times New Roman" w:cs="Times New Roman"/>
          <w:sz w:val="24"/>
          <w:szCs w:val="24"/>
        </w:rPr>
        <w:t xml:space="preserve">resmi yang perusahaan miliki dengan alamat situs </w:t>
      </w:r>
      <w:hyperlink r:id="rId9" w:history="1">
        <w:r w:rsidRPr="00E23893">
          <w:rPr>
            <w:rStyle w:val="Hyperlink"/>
            <w:rFonts w:ascii="Times New Roman" w:hAnsi="Times New Roman" w:cs="Times New Roman"/>
            <w:sz w:val="24"/>
            <w:szCs w:val="24"/>
          </w:rPr>
          <w:t>www.bankbjb.co.id</w:t>
        </w:r>
      </w:hyperlink>
      <w:r w:rsidRPr="00E23893">
        <w:rPr>
          <w:rFonts w:ascii="Times New Roman" w:hAnsi="Times New Roman" w:cs="Times New Roman"/>
          <w:sz w:val="24"/>
          <w:szCs w:val="24"/>
        </w:rPr>
        <w:t xml:space="preserve">  atau yang dipublikasikan di situs resmi Bank Indonesia dengan alamat situs </w:t>
      </w:r>
      <w:hyperlink r:id="rId10" w:history="1">
        <w:r w:rsidRPr="00E23893">
          <w:rPr>
            <w:rStyle w:val="Hyperlink"/>
            <w:rFonts w:ascii="Times New Roman" w:hAnsi="Times New Roman" w:cs="Times New Roman"/>
            <w:sz w:val="24"/>
            <w:szCs w:val="24"/>
          </w:rPr>
          <w:t>www.bi.go.id</w:t>
        </w:r>
      </w:hyperlink>
      <w:r w:rsidRPr="00E23893">
        <w:rPr>
          <w:rFonts w:ascii="Times New Roman" w:hAnsi="Times New Roman" w:cs="Times New Roman"/>
          <w:sz w:val="24"/>
          <w:szCs w:val="24"/>
        </w:rPr>
        <w:t xml:space="preserve">. </w:t>
      </w:r>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w:t>
      </w:r>
      <w:r w:rsidRPr="00E23893">
        <w:rPr>
          <w:rFonts w:ascii="Times New Roman" w:hAnsi="Times New Roman" w:cs="Times New Roman"/>
          <w:b/>
          <w:sz w:val="24"/>
          <w:szCs w:val="24"/>
        </w:rPr>
        <w:tab/>
        <w:t>Rancangan Pengujian Hipotesis</w:t>
      </w:r>
    </w:p>
    <w:p w:rsidR="00845239" w:rsidRDefault="00845239" w:rsidP="00845239">
      <w:pPr>
        <w:spacing w:after="0" w:line="480" w:lineRule="auto"/>
        <w:ind w:firstLine="720"/>
        <w:jc w:val="both"/>
        <w:rPr>
          <w:rFonts w:ascii="Times New Roman" w:hAnsi="Times New Roman" w:cs="Times New Roman"/>
          <w:sz w:val="24"/>
          <w:szCs w:val="24"/>
        </w:rPr>
      </w:pPr>
      <w:proofErr w:type="gramStart"/>
      <w:r w:rsidRPr="00E23893">
        <w:rPr>
          <w:rFonts w:ascii="Times New Roman" w:hAnsi="Times New Roman" w:cs="Times New Roman"/>
          <w:sz w:val="24"/>
          <w:szCs w:val="24"/>
        </w:rPr>
        <w:t>Dalam pembahasan sebelumnya bahwa sudah dijelaskan variabel independen yang menjadi fokus dalam penelitian ini adalah variabel Tingkat Inflasi (X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dan Tingkat Suku Bunga SBI (X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sedangkan variabel depeden yang menjadi fokus dalam penelitian ini adalah Penyaluran Kredit</w:t>
      </w:r>
      <w:r w:rsidRPr="00E23893">
        <w:rPr>
          <w:rFonts w:ascii="Times New Roman" w:hAnsi="Times New Roman" w:cs="Times New Roman"/>
          <w:i/>
          <w:sz w:val="24"/>
          <w:szCs w:val="24"/>
        </w:rPr>
        <w:t xml:space="preserve"> </w:t>
      </w:r>
      <w:r w:rsidRPr="00E23893">
        <w:rPr>
          <w:rFonts w:ascii="Times New Roman" w:hAnsi="Times New Roman" w:cs="Times New Roman"/>
          <w:sz w:val="24"/>
          <w:szCs w:val="24"/>
        </w:rPr>
        <w:t>(Y</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Data yang terkait setelah terkumpul kemudian diolah dan dianalisis.</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Dalam penelitian ini, untuk mempermudah pengolahan data, maka penulis menggunakan bantuan sebuah aplikasi yaitu </w:t>
      </w:r>
      <w:r w:rsidRPr="00E23893">
        <w:rPr>
          <w:rFonts w:ascii="Times New Roman" w:hAnsi="Times New Roman" w:cs="Times New Roman"/>
          <w:i/>
          <w:sz w:val="24"/>
          <w:szCs w:val="24"/>
        </w:rPr>
        <w:t xml:space="preserve">Statistic Program Social Science </w:t>
      </w:r>
      <w:r w:rsidRPr="00E23893">
        <w:rPr>
          <w:rFonts w:ascii="Times New Roman" w:hAnsi="Times New Roman" w:cs="Times New Roman"/>
          <w:sz w:val="24"/>
          <w:szCs w:val="24"/>
        </w:rPr>
        <w:t>(SPSS, 22).</w:t>
      </w:r>
      <w:proofErr w:type="gramEnd"/>
      <w:r w:rsidRPr="00E23893">
        <w:rPr>
          <w:rFonts w:ascii="Times New Roman" w:hAnsi="Times New Roman" w:cs="Times New Roman"/>
          <w:sz w:val="24"/>
          <w:szCs w:val="24"/>
        </w:rPr>
        <w:t xml:space="preserve"> Adapaun analisis datanya sebagai </w:t>
      </w:r>
      <w:proofErr w:type="gramStart"/>
      <w:r w:rsidRPr="00E23893">
        <w:rPr>
          <w:rFonts w:ascii="Times New Roman" w:hAnsi="Times New Roman" w:cs="Times New Roman"/>
          <w:sz w:val="24"/>
          <w:szCs w:val="24"/>
        </w:rPr>
        <w:t>berikut :</w:t>
      </w:r>
      <w:proofErr w:type="gramEnd"/>
    </w:p>
    <w:p w:rsidR="00845239" w:rsidRPr="00E23893" w:rsidRDefault="00845239" w:rsidP="00845239">
      <w:pPr>
        <w:spacing w:after="0" w:line="480" w:lineRule="auto"/>
        <w:ind w:firstLine="720"/>
        <w:jc w:val="both"/>
        <w:rPr>
          <w:rFonts w:ascii="Times New Roman" w:hAnsi="Times New Roman" w:cs="Times New Roman"/>
          <w:b/>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3.2.5.1</w:t>
      </w:r>
      <w:r w:rsidRPr="00E23893">
        <w:rPr>
          <w:rFonts w:ascii="Times New Roman" w:hAnsi="Times New Roman" w:cs="Times New Roman"/>
          <w:b/>
          <w:sz w:val="24"/>
          <w:szCs w:val="24"/>
        </w:rPr>
        <w:tab/>
        <w:t>Uji Asumsi Klasik</w:t>
      </w:r>
    </w:p>
    <w:p w:rsidR="00845239" w:rsidRPr="00E23893" w:rsidRDefault="00845239" w:rsidP="00845239">
      <w:p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lastRenderedPageBreak/>
        <w:tab/>
      </w:r>
      <w:proofErr w:type="gramStart"/>
      <w:r w:rsidRPr="00E23893">
        <w:rPr>
          <w:rFonts w:ascii="Times New Roman" w:hAnsi="Times New Roman" w:cs="Times New Roman"/>
          <w:sz w:val="24"/>
          <w:szCs w:val="24"/>
        </w:rPr>
        <w:t>Uji asumsi klasik dimaksudkan untuk mengetahui apakah ada hubungan antara variabel bebas.</w:t>
      </w:r>
      <w:proofErr w:type="gramEnd"/>
      <w:r w:rsidRPr="00E23893">
        <w:rPr>
          <w:rFonts w:ascii="Times New Roman" w:hAnsi="Times New Roman" w:cs="Times New Roman"/>
          <w:sz w:val="24"/>
          <w:szCs w:val="24"/>
        </w:rPr>
        <w:t xml:space="preserve"> Uji asumsi klasik dapat dilakukan dengan empat tahap yaitu:</w:t>
      </w:r>
    </w:p>
    <w:p w:rsidR="00845239" w:rsidRPr="00E23893" w:rsidRDefault="00845239" w:rsidP="00845239">
      <w:pPr>
        <w:pStyle w:val="ListParagraph"/>
        <w:numPr>
          <w:ilvl w:val="0"/>
          <w:numId w:val="9"/>
        </w:numPr>
        <w:tabs>
          <w:tab w:val="left" w:pos="540"/>
        </w:tabs>
        <w:spacing w:after="0" w:line="480" w:lineRule="auto"/>
        <w:ind w:left="851" w:hanging="283"/>
        <w:jc w:val="both"/>
        <w:rPr>
          <w:rFonts w:ascii="Times New Roman" w:hAnsi="Times New Roman" w:cs="Times New Roman"/>
          <w:sz w:val="24"/>
          <w:szCs w:val="24"/>
        </w:rPr>
      </w:pPr>
      <w:r w:rsidRPr="00E23893">
        <w:rPr>
          <w:rFonts w:ascii="Times New Roman" w:hAnsi="Times New Roman" w:cs="Times New Roman"/>
          <w:sz w:val="24"/>
          <w:szCs w:val="24"/>
        </w:rPr>
        <w:t>Uji Normalitas</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Menurut Priyatno (2012:144), uji normalitas pada model regresi digunakan untuk menguji apakah nilai residual yang dihasilkan dari regresi terdistribusi normal atau tidak. </w:t>
      </w:r>
      <w:proofErr w:type="gramStart"/>
      <w:r w:rsidRPr="00E23893">
        <w:rPr>
          <w:rFonts w:ascii="Times New Roman" w:hAnsi="Times New Roman" w:cs="Times New Roman"/>
          <w:sz w:val="24"/>
          <w:szCs w:val="24"/>
        </w:rPr>
        <w:t>Model regresi yang baik adalah yang memiliki nilai residual yang terdistribusi normal.</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Untuk menguji normalitas data, penelitian ini menggunakan dua buah pengujian, yaitu uji normalitas dengan normal P-Plot dan uji </w:t>
      </w:r>
      <w:r w:rsidRPr="00E23893">
        <w:rPr>
          <w:rFonts w:ascii="Times New Roman" w:hAnsi="Times New Roman" w:cs="Times New Roman"/>
          <w:i/>
          <w:sz w:val="24"/>
          <w:szCs w:val="24"/>
        </w:rPr>
        <w:t>One Sample</w:t>
      </w:r>
      <w:r w:rsidRPr="00E23893">
        <w:rPr>
          <w:rFonts w:ascii="Times New Roman" w:hAnsi="Times New Roman" w:cs="Times New Roman"/>
          <w:sz w:val="24"/>
          <w:szCs w:val="24"/>
        </w:rPr>
        <w:t xml:space="preserve"> </w:t>
      </w:r>
      <w:r w:rsidRPr="00E23893">
        <w:rPr>
          <w:rFonts w:ascii="Times New Roman" w:hAnsi="Times New Roman" w:cs="Times New Roman"/>
          <w:i/>
          <w:sz w:val="24"/>
          <w:szCs w:val="24"/>
        </w:rPr>
        <w:t>Kolmogorov-Smirnov.</w:t>
      </w:r>
      <w:proofErr w:type="gramEnd"/>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Uji normalitas data dilakukan dengan </w:t>
      </w:r>
      <w:proofErr w:type="gramStart"/>
      <w:r w:rsidRPr="00E23893">
        <w:rPr>
          <w:rFonts w:ascii="Times New Roman" w:hAnsi="Times New Roman" w:cs="Times New Roman"/>
          <w:sz w:val="24"/>
          <w:szCs w:val="24"/>
        </w:rPr>
        <w:t>cara</w:t>
      </w:r>
      <w:proofErr w:type="gramEnd"/>
      <w:r w:rsidRPr="00E23893">
        <w:rPr>
          <w:rFonts w:ascii="Times New Roman" w:hAnsi="Times New Roman" w:cs="Times New Roman"/>
          <w:sz w:val="24"/>
          <w:szCs w:val="24"/>
        </w:rPr>
        <w:t xml:space="preserve"> mengamati </w:t>
      </w:r>
      <w:r w:rsidRPr="00E23893">
        <w:rPr>
          <w:rFonts w:ascii="Times New Roman" w:hAnsi="Times New Roman" w:cs="Times New Roman"/>
          <w:i/>
          <w:sz w:val="24"/>
          <w:szCs w:val="24"/>
        </w:rPr>
        <w:t xml:space="preserve">normal probability chart, </w:t>
      </w:r>
      <w:r w:rsidRPr="00E23893">
        <w:rPr>
          <w:rFonts w:ascii="Times New Roman" w:hAnsi="Times New Roman" w:cs="Times New Roman"/>
          <w:sz w:val="24"/>
          <w:szCs w:val="24"/>
        </w:rPr>
        <w:t>dimana setiap nilai data yang diamati dipasangkan dengan nilai harapannya (</w:t>
      </w:r>
      <w:r w:rsidRPr="00E23893">
        <w:rPr>
          <w:rFonts w:ascii="Times New Roman" w:hAnsi="Times New Roman" w:cs="Times New Roman"/>
          <w:i/>
          <w:sz w:val="24"/>
          <w:szCs w:val="24"/>
        </w:rPr>
        <w:t>expected value</w:t>
      </w:r>
      <w:r w:rsidRPr="00E23893">
        <w:rPr>
          <w:rFonts w:ascii="Times New Roman" w:hAnsi="Times New Roman" w:cs="Times New Roman"/>
          <w:sz w:val="24"/>
          <w:szCs w:val="24"/>
        </w:rPr>
        <w:t xml:space="preserve">) dari distribusi normal. Jika sampel data berasal dari suatu populasi yang terdistribusi normal, maka titik-titik nilai data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terletak kurang lebih dalam satu garis lurus (Sugiyono, 2008:39).</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 xml:space="preserve">Uji </w:t>
      </w:r>
      <w:r w:rsidRPr="00E23893">
        <w:rPr>
          <w:rFonts w:ascii="Times New Roman" w:hAnsi="Times New Roman" w:cs="Times New Roman"/>
          <w:i/>
          <w:sz w:val="24"/>
          <w:szCs w:val="24"/>
        </w:rPr>
        <w:t xml:space="preserve">One Sample Kolmogorov-Smirnov </w:t>
      </w:r>
      <w:r w:rsidRPr="00E23893">
        <w:rPr>
          <w:rFonts w:ascii="Times New Roman" w:hAnsi="Times New Roman" w:cs="Times New Roman"/>
          <w:sz w:val="24"/>
          <w:szCs w:val="24"/>
        </w:rPr>
        <w:t xml:space="preserve">digunakan untuk mengetahui distribusi data, apakah mengikuti distribusi normal, </w:t>
      </w:r>
      <w:r w:rsidRPr="00E23893">
        <w:rPr>
          <w:rFonts w:ascii="Times New Roman" w:hAnsi="Times New Roman" w:cs="Times New Roman"/>
          <w:i/>
          <w:sz w:val="24"/>
          <w:szCs w:val="24"/>
        </w:rPr>
        <w:t xml:space="preserve">poisson, uniform, </w:t>
      </w:r>
      <w:r w:rsidRPr="00E23893">
        <w:rPr>
          <w:rFonts w:ascii="Times New Roman" w:hAnsi="Times New Roman" w:cs="Times New Roman"/>
          <w:sz w:val="24"/>
          <w:szCs w:val="24"/>
        </w:rPr>
        <w:t xml:space="preserve">atau </w:t>
      </w:r>
      <w:r w:rsidRPr="00E23893">
        <w:rPr>
          <w:rFonts w:ascii="Times New Roman" w:hAnsi="Times New Roman" w:cs="Times New Roman"/>
          <w:i/>
          <w:sz w:val="24"/>
          <w:szCs w:val="24"/>
        </w:rPr>
        <w:t>exponential.</w:t>
      </w:r>
      <w:proofErr w:type="gramEnd"/>
      <w:r w:rsidRPr="00E23893">
        <w:rPr>
          <w:rFonts w:ascii="Times New Roman" w:hAnsi="Times New Roman" w:cs="Times New Roman"/>
          <w:i/>
          <w:sz w:val="24"/>
          <w:szCs w:val="24"/>
        </w:rPr>
        <w:t xml:space="preserve"> </w:t>
      </w:r>
      <w:proofErr w:type="gramStart"/>
      <w:r w:rsidRPr="00E23893">
        <w:rPr>
          <w:rFonts w:ascii="Times New Roman" w:hAnsi="Times New Roman" w:cs="Times New Roman"/>
          <w:sz w:val="24"/>
          <w:szCs w:val="24"/>
        </w:rPr>
        <w:t>Dalam hal ini untuk mengetahui apakah residual terdistribusi normal atau tidak.</w:t>
      </w:r>
      <w:proofErr w:type="gramEnd"/>
      <w:r w:rsidRPr="00E23893">
        <w:rPr>
          <w:rFonts w:ascii="Times New Roman" w:hAnsi="Times New Roman" w:cs="Times New Roman"/>
          <w:sz w:val="24"/>
          <w:szCs w:val="24"/>
        </w:rPr>
        <w:t xml:space="preserve"> Residual terdistribusi normal jika nilai signifikansi lebih dari 0</w:t>
      </w:r>
      <w:proofErr w:type="gramStart"/>
      <w:r w:rsidRPr="00E23893">
        <w:rPr>
          <w:rFonts w:ascii="Times New Roman" w:hAnsi="Times New Roman" w:cs="Times New Roman"/>
          <w:sz w:val="24"/>
          <w:szCs w:val="24"/>
        </w:rPr>
        <w:t>,05</w:t>
      </w:r>
      <w:proofErr w:type="gramEnd"/>
      <w:r w:rsidRPr="00E23893">
        <w:rPr>
          <w:rFonts w:ascii="Times New Roman" w:hAnsi="Times New Roman" w:cs="Times New Roman"/>
          <w:sz w:val="24"/>
          <w:szCs w:val="24"/>
        </w:rPr>
        <w:t>. (Priyatno, 2012:147).</w:t>
      </w:r>
    </w:p>
    <w:p w:rsidR="00845239" w:rsidRPr="00E23893" w:rsidRDefault="00845239" w:rsidP="00845239">
      <w:pPr>
        <w:pStyle w:val="ListParagraph"/>
        <w:numPr>
          <w:ilvl w:val="0"/>
          <w:numId w:val="9"/>
        </w:numPr>
        <w:tabs>
          <w:tab w:val="left" w:pos="540"/>
          <w:tab w:val="left" w:pos="851"/>
        </w:tabs>
        <w:spacing w:after="0" w:line="480" w:lineRule="auto"/>
        <w:ind w:left="851" w:hanging="283"/>
        <w:jc w:val="both"/>
        <w:rPr>
          <w:rFonts w:ascii="Times New Roman" w:hAnsi="Times New Roman" w:cs="Times New Roman"/>
          <w:sz w:val="24"/>
          <w:szCs w:val="24"/>
        </w:rPr>
      </w:pPr>
      <w:r w:rsidRPr="00E23893">
        <w:rPr>
          <w:rFonts w:ascii="Times New Roman" w:hAnsi="Times New Roman" w:cs="Times New Roman"/>
          <w:sz w:val="24"/>
          <w:szCs w:val="24"/>
        </w:rPr>
        <w:t>Uji Multikolonieritas</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Multikolonieritas adalah keadaan dimana pada model regresi ditemukan adanya korelasi yang sempurna atau mendekati sempurna antar variabel independen.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Pada model regresi yang baik harusnya tidak terjadi korelasi yang sempurna atau mendekati sempurna diantara variabel bebas (korelasinya 1 atau mendekati 1).</w:t>
      </w:r>
      <w:proofErr w:type="gramEnd"/>
      <w:r w:rsidRPr="00E23893">
        <w:rPr>
          <w:rFonts w:ascii="Times New Roman" w:hAnsi="Times New Roman" w:cs="Times New Roman"/>
          <w:sz w:val="24"/>
          <w:szCs w:val="24"/>
        </w:rPr>
        <w:t xml:space="preserve"> Beberapa metode uji </w:t>
      </w:r>
      <w:r w:rsidRPr="00E23893">
        <w:rPr>
          <w:rFonts w:ascii="Times New Roman" w:hAnsi="Times New Roman" w:cs="Times New Roman"/>
          <w:sz w:val="24"/>
          <w:szCs w:val="24"/>
        </w:rPr>
        <w:lastRenderedPageBreak/>
        <w:t xml:space="preserve">multikolonieritas yaitu dengan melihat nilai </w:t>
      </w:r>
      <w:r w:rsidRPr="00E23893">
        <w:rPr>
          <w:rFonts w:ascii="Times New Roman" w:hAnsi="Times New Roman" w:cs="Times New Roman"/>
          <w:i/>
          <w:sz w:val="24"/>
          <w:szCs w:val="24"/>
        </w:rPr>
        <w:t xml:space="preserve">Tolerance </w:t>
      </w:r>
      <w:r w:rsidRPr="00E23893">
        <w:rPr>
          <w:rFonts w:ascii="Times New Roman" w:hAnsi="Times New Roman" w:cs="Times New Roman"/>
          <w:sz w:val="24"/>
          <w:szCs w:val="24"/>
        </w:rPr>
        <w:t xml:space="preserve">dan </w:t>
      </w:r>
      <w:r w:rsidRPr="00E23893">
        <w:rPr>
          <w:rFonts w:ascii="Times New Roman" w:hAnsi="Times New Roman" w:cs="Times New Roman"/>
          <w:i/>
          <w:sz w:val="24"/>
          <w:szCs w:val="24"/>
        </w:rPr>
        <w:t xml:space="preserve">Inflation Factor </w:t>
      </w:r>
      <w:r w:rsidRPr="00E23893">
        <w:rPr>
          <w:rFonts w:ascii="Times New Roman" w:hAnsi="Times New Roman" w:cs="Times New Roman"/>
          <w:sz w:val="24"/>
          <w:szCs w:val="24"/>
        </w:rPr>
        <w:t>(VIF) pada model regresi atau dengan membandingkan nilai koefisien determinasi individual (r</w:t>
      </w:r>
      <w:r w:rsidRPr="00E23893">
        <w:rPr>
          <w:rFonts w:ascii="Times New Roman" w:hAnsi="Times New Roman" w:cs="Times New Roman"/>
          <w:sz w:val="24"/>
          <w:szCs w:val="24"/>
          <w:vertAlign w:val="superscript"/>
        </w:rPr>
        <w:t>2</w:t>
      </w:r>
      <w:r w:rsidRPr="00E23893">
        <w:rPr>
          <w:rFonts w:ascii="Times New Roman" w:hAnsi="Times New Roman" w:cs="Times New Roman"/>
          <w:sz w:val="24"/>
          <w:szCs w:val="24"/>
        </w:rPr>
        <w:t>) dengan nilai determinasi secara serentak (R</w:t>
      </w:r>
      <w:r w:rsidRPr="00E23893">
        <w:rPr>
          <w:rFonts w:ascii="Times New Roman" w:hAnsi="Times New Roman" w:cs="Times New Roman"/>
          <w:sz w:val="24"/>
          <w:szCs w:val="24"/>
          <w:vertAlign w:val="superscript"/>
        </w:rPr>
        <w:t>2</w:t>
      </w:r>
      <w:r w:rsidRPr="00E23893">
        <w:rPr>
          <w:rFonts w:ascii="Times New Roman" w:hAnsi="Times New Roman" w:cs="Times New Roman"/>
          <w:sz w:val="24"/>
          <w:szCs w:val="24"/>
        </w:rPr>
        <w:t>). (Priyatno, 2012:151)</w:t>
      </w:r>
    </w:p>
    <w:p w:rsidR="00845239" w:rsidRPr="00E23893" w:rsidRDefault="00845239" w:rsidP="00845239">
      <w:pPr>
        <w:pStyle w:val="ListParagraph"/>
        <w:numPr>
          <w:ilvl w:val="0"/>
          <w:numId w:val="9"/>
        </w:numPr>
        <w:tabs>
          <w:tab w:val="left" w:pos="540"/>
        </w:tabs>
        <w:spacing w:after="0" w:line="480" w:lineRule="auto"/>
        <w:ind w:left="851" w:hanging="283"/>
        <w:jc w:val="both"/>
        <w:rPr>
          <w:rFonts w:ascii="Times New Roman" w:hAnsi="Times New Roman" w:cs="Times New Roman"/>
          <w:sz w:val="24"/>
          <w:szCs w:val="24"/>
        </w:rPr>
      </w:pPr>
      <w:r w:rsidRPr="00E23893">
        <w:rPr>
          <w:rFonts w:ascii="Times New Roman" w:hAnsi="Times New Roman" w:cs="Times New Roman"/>
          <w:sz w:val="24"/>
          <w:szCs w:val="24"/>
        </w:rPr>
        <w:t>Uji Heteroskedastisitas</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Menurut Priyatno (2012:158), uji heteroskedastisitas adalah keadaan dimana dalam model regresi terjadi ketidaksamaan varian dari residual pada satu pengamatan ke pengamatan lain. </w:t>
      </w:r>
      <w:proofErr w:type="gramStart"/>
      <w:r w:rsidRPr="00E23893">
        <w:rPr>
          <w:rFonts w:ascii="Times New Roman" w:hAnsi="Times New Roman" w:cs="Times New Roman"/>
          <w:sz w:val="24"/>
          <w:szCs w:val="24"/>
        </w:rPr>
        <w:t>Model regresi yang baik adalah tidak terjadi heteroskedastisitas.</w:t>
      </w:r>
      <w:proofErr w:type="gramEnd"/>
      <w:r w:rsidRPr="00E23893">
        <w:rPr>
          <w:rFonts w:ascii="Times New Roman" w:hAnsi="Times New Roman" w:cs="Times New Roman"/>
          <w:sz w:val="24"/>
          <w:szCs w:val="24"/>
        </w:rPr>
        <w:t xml:space="preserve"> </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 xml:space="preserve">Dalam penelitian ini, penulis menggunakan grafik </w:t>
      </w:r>
      <w:r w:rsidRPr="00E23893">
        <w:rPr>
          <w:rFonts w:ascii="Times New Roman" w:hAnsi="Times New Roman" w:cs="Times New Roman"/>
          <w:i/>
          <w:sz w:val="24"/>
          <w:szCs w:val="24"/>
        </w:rPr>
        <w:t xml:space="preserve">scatterplot </w:t>
      </w:r>
      <w:r w:rsidRPr="00E23893">
        <w:rPr>
          <w:rFonts w:ascii="Times New Roman" w:hAnsi="Times New Roman" w:cs="Times New Roman"/>
          <w:sz w:val="24"/>
          <w:szCs w:val="24"/>
        </w:rPr>
        <w:t>untuk mengetahui ada atau tidaknya heteroskedastisitas.</w:t>
      </w:r>
      <w:proofErr w:type="gramEnd"/>
      <w:r w:rsidRPr="00E23893">
        <w:rPr>
          <w:rFonts w:ascii="Times New Roman" w:hAnsi="Times New Roman" w:cs="Times New Roman"/>
          <w:sz w:val="24"/>
          <w:szCs w:val="24"/>
        </w:rPr>
        <w:t xml:space="preserve"> </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Metode ini dilakukan dengan cara melihat grafik </w:t>
      </w:r>
      <w:r w:rsidRPr="00E23893">
        <w:rPr>
          <w:rFonts w:ascii="Times New Roman" w:hAnsi="Times New Roman" w:cs="Times New Roman"/>
          <w:i/>
          <w:sz w:val="24"/>
          <w:szCs w:val="24"/>
        </w:rPr>
        <w:t xml:space="preserve">scatterplot </w:t>
      </w:r>
      <w:r w:rsidRPr="00E23893">
        <w:rPr>
          <w:rFonts w:ascii="Times New Roman" w:hAnsi="Times New Roman" w:cs="Times New Roman"/>
          <w:sz w:val="24"/>
          <w:szCs w:val="24"/>
        </w:rPr>
        <w:t xml:space="preserve">antara </w:t>
      </w:r>
      <w:r w:rsidRPr="00E23893">
        <w:rPr>
          <w:rFonts w:ascii="Times New Roman" w:hAnsi="Times New Roman" w:cs="Times New Roman"/>
          <w:i/>
          <w:sz w:val="24"/>
          <w:szCs w:val="24"/>
        </w:rPr>
        <w:t xml:space="preserve">standardized predicted value </w:t>
      </w:r>
      <w:r w:rsidRPr="00E23893">
        <w:rPr>
          <w:rFonts w:ascii="Times New Roman" w:hAnsi="Times New Roman" w:cs="Times New Roman"/>
          <w:sz w:val="24"/>
          <w:szCs w:val="24"/>
        </w:rPr>
        <w:t xml:space="preserve">(ZPRED) dengan </w:t>
      </w:r>
      <w:r w:rsidRPr="00E23893">
        <w:rPr>
          <w:rFonts w:ascii="Times New Roman" w:hAnsi="Times New Roman" w:cs="Times New Roman"/>
          <w:i/>
          <w:sz w:val="24"/>
          <w:szCs w:val="24"/>
        </w:rPr>
        <w:t>studentized</w:t>
      </w:r>
      <w:r w:rsidRPr="00E23893">
        <w:rPr>
          <w:rFonts w:ascii="Times New Roman" w:hAnsi="Times New Roman" w:cs="Times New Roman"/>
          <w:sz w:val="24"/>
          <w:szCs w:val="24"/>
        </w:rPr>
        <w:t xml:space="preserve"> </w:t>
      </w:r>
      <w:r w:rsidRPr="00E23893">
        <w:rPr>
          <w:rFonts w:ascii="Times New Roman" w:hAnsi="Times New Roman" w:cs="Times New Roman"/>
          <w:i/>
          <w:sz w:val="24"/>
          <w:szCs w:val="24"/>
        </w:rPr>
        <w:t xml:space="preserve">residual </w:t>
      </w:r>
      <w:r w:rsidRPr="00E23893">
        <w:rPr>
          <w:rFonts w:ascii="Times New Roman" w:hAnsi="Times New Roman" w:cs="Times New Roman"/>
          <w:sz w:val="24"/>
          <w:szCs w:val="24"/>
        </w:rPr>
        <w:t xml:space="preserve">(SRESID), ada tidaknya pola tertentu pada grafik </w:t>
      </w:r>
      <w:r w:rsidRPr="00E23893">
        <w:rPr>
          <w:rFonts w:ascii="Times New Roman" w:hAnsi="Times New Roman" w:cs="Times New Roman"/>
          <w:i/>
          <w:sz w:val="24"/>
          <w:szCs w:val="24"/>
        </w:rPr>
        <w:t xml:space="preserve">scatterplot </w:t>
      </w:r>
      <w:r w:rsidRPr="00E23893">
        <w:rPr>
          <w:rFonts w:ascii="Times New Roman" w:hAnsi="Times New Roman" w:cs="Times New Roman"/>
          <w:sz w:val="24"/>
          <w:szCs w:val="24"/>
        </w:rPr>
        <w:t xml:space="preserve">antara SRESID dan ZPRED dimana sumbu Y adalah Y yang telah diprediksi dan sumbu X adalah residual (Y prediksi-Y sesungguhnya). </w:t>
      </w:r>
    </w:p>
    <w:p w:rsidR="00845239" w:rsidRPr="00E23893" w:rsidRDefault="00845239" w:rsidP="00845239">
      <w:pPr>
        <w:pStyle w:val="ListParagraph"/>
        <w:tabs>
          <w:tab w:val="left" w:pos="540"/>
          <w:tab w:val="left" w:pos="4635"/>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Dasar pengambi </w:t>
      </w:r>
      <w:proofErr w:type="gramStart"/>
      <w:r w:rsidRPr="00E23893">
        <w:rPr>
          <w:rFonts w:ascii="Times New Roman" w:hAnsi="Times New Roman" w:cs="Times New Roman"/>
          <w:sz w:val="24"/>
          <w:szCs w:val="24"/>
        </w:rPr>
        <w:t>lan</w:t>
      </w:r>
      <w:proofErr w:type="gramEnd"/>
      <w:r w:rsidRPr="00E23893">
        <w:rPr>
          <w:rFonts w:ascii="Times New Roman" w:hAnsi="Times New Roman" w:cs="Times New Roman"/>
          <w:sz w:val="24"/>
          <w:szCs w:val="24"/>
        </w:rPr>
        <w:t xml:space="preserve"> keputusan yaitu:</w:t>
      </w:r>
      <w:r w:rsidRPr="00E23893">
        <w:rPr>
          <w:rFonts w:ascii="Times New Roman" w:hAnsi="Times New Roman" w:cs="Times New Roman"/>
          <w:sz w:val="24"/>
          <w:szCs w:val="24"/>
        </w:rPr>
        <w:tab/>
      </w:r>
    </w:p>
    <w:p w:rsidR="00845239" w:rsidRPr="00E23893" w:rsidRDefault="00845239" w:rsidP="00845239">
      <w:pPr>
        <w:pStyle w:val="ListParagraph"/>
        <w:numPr>
          <w:ilvl w:val="0"/>
          <w:numId w:val="10"/>
        </w:numPr>
        <w:tabs>
          <w:tab w:val="left" w:pos="540"/>
        </w:tabs>
        <w:spacing w:after="0" w:line="480" w:lineRule="auto"/>
        <w:ind w:left="1134" w:hanging="284"/>
        <w:jc w:val="both"/>
        <w:rPr>
          <w:rFonts w:ascii="Times New Roman" w:hAnsi="Times New Roman" w:cs="Times New Roman"/>
          <w:sz w:val="24"/>
          <w:szCs w:val="24"/>
        </w:rPr>
      </w:pPr>
      <w:r w:rsidRPr="00E23893">
        <w:rPr>
          <w:rFonts w:ascii="Times New Roman" w:hAnsi="Times New Roman" w:cs="Times New Roman"/>
          <w:sz w:val="24"/>
          <w:szCs w:val="24"/>
        </w:rPr>
        <w:t xml:space="preserve">Jika ada pola tertentu, seperti titik-titik yang ada membentuk suatu pola tertentu yang teratuir maka terjadi heteroskedastisitas. </w:t>
      </w:r>
    </w:p>
    <w:p w:rsidR="00845239" w:rsidRPr="00E23893" w:rsidRDefault="00845239" w:rsidP="00845239">
      <w:pPr>
        <w:pStyle w:val="ListParagraph"/>
        <w:numPr>
          <w:ilvl w:val="0"/>
          <w:numId w:val="10"/>
        </w:numPr>
        <w:tabs>
          <w:tab w:val="left" w:pos="540"/>
        </w:tabs>
        <w:spacing w:after="0" w:line="480" w:lineRule="auto"/>
        <w:ind w:left="1134" w:hanging="284"/>
        <w:jc w:val="both"/>
        <w:rPr>
          <w:rFonts w:ascii="Times New Roman" w:hAnsi="Times New Roman" w:cs="Times New Roman"/>
          <w:sz w:val="24"/>
          <w:szCs w:val="24"/>
        </w:rPr>
      </w:pPr>
      <w:r w:rsidRPr="00E23893">
        <w:rPr>
          <w:rFonts w:ascii="Times New Roman" w:hAnsi="Times New Roman" w:cs="Times New Roman"/>
          <w:sz w:val="24"/>
          <w:szCs w:val="24"/>
        </w:rPr>
        <w:t xml:space="preserve">Jika tidak ada pola jelas, seperti titik-titik menyebar di atas dan di bawah angka 0 pada sumbu Y, maka tidak terjadi heteroskedastisitas. </w:t>
      </w:r>
    </w:p>
    <w:p w:rsidR="00845239" w:rsidRPr="00E23893" w:rsidRDefault="00845239" w:rsidP="00845239">
      <w:pPr>
        <w:pStyle w:val="ListParagraph"/>
        <w:numPr>
          <w:ilvl w:val="0"/>
          <w:numId w:val="9"/>
        </w:numPr>
        <w:tabs>
          <w:tab w:val="left" w:pos="540"/>
        </w:tabs>
        <w:spacing w:after="0" w:line="480" w:lineRule="auto"/>
        <w:ind w:left="851" w:hanging="283"/>
        <w:jc w:val="both"/>
        <w:rPr>
          <w:rFonts w:ascii="Times New Roman" w:hAnsi="Times New Roman" w:cs="Times New Roman"/>
          <w:sz w:val="24"/>
          <w:szCs w:val="24"/>
        </w:rPr>
      </w:pPr>
      <w:r w:rsidRPr="00E23893">
        <w:rPr>
          <w:rFonts w:ascii="Times New Roman" w:hAnsi="Times New Roman" w:cs="Times New Roman"/>
          <w:sz w:val="24"/>
          <w:szCs w:val="24"/>
        </w:rPr>
        <w:t>Uji Autokorelasi</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 xml:space="preserve">Menurut Priyatno (2012:172), autokorelasi adalah keadaan dimana pada model regresi ada korelasi antara residual pada periode t dengan residual pada periode sebelumnya (t-1). </w:t>
      </w:r>
      <w:proofErr w:type="gramStart"/>
      <w:r w:rsidRPr="00E23893">
        <w:rPr>
          <w:rFonts w:ascii="Times New Roman" w:hAnsi="Times New Roman" w:cs="Times New Roman"/>
          <w:sz w:val="24"/>
          <w:szCs w:val="24"/>
        </w:rPr>
        <w:t>Model regresi yang baik adalah yang tidak terdapat masalah autokorelasi.</w:t>
      </w:r>
      <w:proofErr w:type="gramEnd"/>
      <w:r w:rsidRPr="00E23893">
        <w:rPr>
          <w:rFonts w:ascii="Times New Roman" w:hAnsi="Times New Roman" w:cs="Times New Roman"/>
          <w:sz w:val="24"/>
          <w:szCs w:val="24"/>
        </w:rPr>
        <w:t xml:space="preserve"> Metode pengujian dalam penelitian ini menggunakan uji </w:t>
      </w:r>
      <w:r w:rsidRPr="00E23893">
        <w:rPr>
          <w:rFonts w:ascii="Times New Roman" w:hAnsi="Times New Roman" w:cs="Times New Roman"/>
          <w:i/>
          <w:sz w:val="24"/>
          <w:szCs w:val="24"/>
        </w:rPr>
        <w:t xml:space="preserve">Runs test. </w:t>
      </w:r>
    </w:p>
    <w:p w:rsidR="00845239" w:rsidRPr="00E23893" w:rsidRDefault="00845239" w:rsidP="00845239">
      <w:pPr>
        <w:pStyle w:val="ListParagraph"/>
        <w:tabs>
          <w:tab w:val="left" w:pos="540"/>
          <w:tab w:val="left" w:pos="489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lastRenderedPageBreak/>
        <w:t xml:space="preserve">Kriteria </w:t>
      </w:r>
      <w:r w:rsidRPr="00E23893">
        <w:rPr>
          <w:rFonts w:ascii="Times New Roman" w:hAnsi="Times New Roman" w:cs="Times New Roman"/>
          <w:i/>
          <w:sz w:val="24"/>
          <w:szCs w:val="24"/>
        </w:rPr>
        <w:t>Run Test</w:t>
      </w:r>
      <w:r w:rsidRPr="00E23893">
        <w:rPr>
          <w:rFonts w:ascii="Times New Roman" w:hAnsi="Times New Roman" w:cs="Times New Roman"/>
          <w:sz w:val="24"/>
          <w:szCs w:val="24"/>
        </w:rPr>
        <w:t>:</w:t>
      </w:r>
      <w:r w:rsidRPr="00E23893">
        <w:rPr>
          <w:rFonts w:ascii="Times New Roman" w:hAnsi="Times New Roman" w:cs="Times New Roman"/>
          <w:sz w:val="24"/>
          <w:szCs w:val="24"/>
        </w:rPr>
        <w:tab/>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H0 :</w:t>
      </w:r>
      <w:proofErr w:type="gramEnd"/>
      <w:r w:rsidRPr="00E23893">
        <w:rPr>
          <w:rFonts w:ascii="Times New Roman" w:hAnsi="Times New Roman" w:cs="Times New Roman"/>
          <w:sz w:val="24"/>
          <w:szCs w:val="24"/>
        </w:rPr>
        <w:t xml:space="preserve"> residual (res_1) random (acak)</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Ha :</w:t>
      </w:r>
      <w:proofErr w:type="gramEnd"/>
      <w:r w:rsidRPr="00E23893">
        <w:rPr>
          <w:rFonts w:ascii="Times New Roman" w:hAnsi="Times New Roman" w:cs="Times New Roman"/>
          <w:sz w:val="24"/>
          <w:szCs w:val="24"/>
        </w:rPr>
        <w:t xml:space="preserve"> residual (res_1) tidak random</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Jika hasil uji </w:t>
      </w:r>
      <w:r w:rsidRPr="00E23893">
        <w:rPr>
          <w:rFonts w:ascii="Times New Roman" w:hAnsi="Times New Roman" w:cs="Times New Roman"/>
          <w:i/>
          <w:sz w:val="24"/>
          <w:szCs w:val="24"/>
        </w:rPr>
        <w:t xml:space="preserve">Run </w:t>
      </w:r>
      <w:proofErr w:type="gramStart"/>
      <w:r w:rsidRPr="00E23893">
        <w:rPr>
          <w:rFonts w:ascii="Times New Roman" w:hAnsi="Times New Roman" w:cs="Times New Roman"/>
          <w:i/>
          <w:sz w:val="24"/>
          <w:szCs w:val="24"/>
        </w:rPr>
        <w:t xml:space="preserve">Test </w:t>
      </w:r>
      <w:r w:rsidRPr="00E23893">
        <w:rPr>
          <w:rFonts w:ascii="Times New Roman" w:hAnsi="Times New Roman" w:cs="Times New Roman"/>
          <w:sz w:val="24"/>
          <w:szCs w:val="24"/>
        </w:rPr>
        <w:t xml:space="preserve"> menunjukkan</w:t>
      </w:r>
      <w:proofErr w:type="gramEnd"/>
      <w:r w:rsidRPr="00E23893">
        <w:rPr>
          <w:rFonts w:ascii="Times New Roman" w:hAnsi="Times New Roman" w:cs="Times New Roman"/>
          <w:sz w:val="24"/>
          <w:szCs w:val="24"/>
        </w:rPr>
        <w:t xml:space="preserve"> nilai probabilitas ≤ α = 0,05 maka hipotesis nol ditolak sehingga dapat disimpulkan bahwa residual tidak random atau terjadi autokorelasi antar nilai residual.</w:t>
      </w:r>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3.2.5.2</w:t>
      </w:r>
      <w:r w:rsidRPr="00E23893">
        <w:rPr>
          <w:rFonts w:ascii="Times New Roman" w:hAnsi="Times New Roman" w:cs="Times New Roman"/>
          <w:b/>
          <w:sz w:val="24"/>
          <w:szCs w:val="24"/>
        </w:rPr>
        <w:tab/>
        <w:t>Analisis Regresi Berganda</w:t>
      </w:r>
    </w:p>
    <w:p w:rsidR="00845239" w:rsidRPr="00E23893" w:rsidRDefault="00845239" w:rsidP="00845239">
      <w:pPr>
        <w:pStyle w:val="ListParagraph"/>
        <w:spacing w:after="0" w:line="480" w:lineRule="auto"/>
        <w:ind w:left="709"/>
        <w:jc w:val="both"/>
        <w:rPr>
          <w:rFonts w:ascii="Times New Roman" w:hAnsi="Times New Roman" w:cs="Times New Roman"/>
          <w:b/>
          <w:sz w:val="24"/>
          <w:szCs w:val="24"/>
        </w:rPr>
      </w:pPr>
      <w:r w:rsidRPr="00E23893">
        <w:rPr>
          <w:rFonts w:ascii="Times New Roman" w:hAnsi="Times New Roman" w:cs="Times New Roman"/>
          <w:sz w:val="24"/>
          <w:szCs w:val="24"/>
        </w:rPr>
        <w:t>Menurut Sugiyono (2012:277):</w:t>
      </w:r>
    </w:p>
    <w:p w:rsidR="00845239" w:rsidRPr="00E23893" w:rsidRDefault="00845239" w:rsidP="00845239">
      <w:pPr>
        <w:pStyle w:val="ListParagraph"/>
        <w:tabs>
          <w:tab w:val="left" w:pos="709"/>
        </w:tabs>
        <w:spacing w:after="0" w:line="240" w:lineRule="auto"/>
        <w:ind w:left="709"/>
        <w:jc w:val="both"/>
        <w:rPr>
          <w:rFonts w:ascii="Times New Roman" w:hAnsi="Times New Roman" w:cs="Times New Roman"/>
          <w:sz w:val="24"/>
          <w:szCs w:val="24"/>
        </w:rPr>
      </w:pPr>
      <w:proofErr w:type="gramStart"/>
      <w:r w:rsidRPr="00E23893">
        <w:rPr>
          <w:rFonts w:ascii="Times New Roman" w:hAnsi="Times New Roman" w:cs="Times New Roman"/>
          <w:sz w:val="24"/>
          <w:szCs w:val="24"/>
        </w:rPr>
        <w:t>Analisis regresi ganda digunakan oleh peneliti, bila peneliti bermaksud meramalkan bagaimana keadaan (naik turunnya) variabel dependen (kriterium), bila dua atau lebih variabel independen sebagai faktor predictor dimanipulasi (dinaik turunkan nilainya).</w:t>
      </w:r>
      <w:proofErr w:type="gramEnd"/>
      <w:r w:rsidRPr="00E23893">
        <w:rPr>
          <w:rFonts w:ascii="Times New Roman" w:hAnsi="Times New Roman" w:cs="Times New Roman"/>
          <w:sz w:val="24"/>
          <w:szCs w:val="24"/>
        </w:rPr>
        <w:t xml:space="preserve"> Jadi analisis regresi ganda </w:t>
      </w:r>
      <w:proofErr w:type="gramStart"/>
      <w:r w:rsidRPr="00E23893">
        <w:rPr>
          <w:rFonts w:ascii="Times New Roman" w:hAnsi="Times New Roman" w:cs="Times New Roman"/>
          <w:sz w:val="24"/>
          <w:szCs w:val="24"/>
        </w:rPr>
        <w:t>akan</w:t>
      </w:r>
      <w:proofErr w:type="gramEnd"/>
      <w:r w:rsidRPr="00E23893">
        <w:rPr>
          <w:rFonts w:ascii="Times New Roman" w:hAnsi="Times New Roman" w:cs="Times New Roman"/>
          <w:sz w:val="24"/>
          <w:szCs w:val="24"/>
        </w:rPr>
        <w:t xml:space="preserve"> dilakukan bila jumlah variabel independennya minimal 2.  </w:t>
      </w:r>
    </w:p>
    <w:p w:rsidR="00845239" w:rsidRPr="00E23893" w:rsidRDefault="00845239" w:rsidP="00845239">
      <w:pPr>
        <w:pStyle w:val="ListParagraph"/>
        <w:tabs>
          <w:tab w:val="left" w:pos="540"/>
        </w:tabs>
        <w:spacing w:after="0" w:line="240" w:lineRule="auto"/>
        <w:ind w:left="480"/>
        <w:jc w:val="both"/>
        <w:rPr>
          <w:rFonts w:ascii="Times New Roman" w:hAnsi="Times New Roman" w:cs="Times New Roman"/>
          <w:sz w:val="24"/>
          <w:szCs w:val="24"/>
        </w:rPr>
      </w:pPr>
    </w:p>
    <w:p w:rsidR="00845239" w:rsidRPr="00E23893" w:rsidRDefault="00845239" w:rsidP="00845239">
      <w:pPr>
        <w:tabs>
          <w:tab w:val="left" w:pos="709"/>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t>Dalam penelitian ini terdapat tiga variabel, dimana dua variabel merupakan variabel independen (</w:t>
      </w:r>
      <w:r w:rsidRPr="00E23893">
        <w:rPr>
          <w:rFonts w:ascii="Times New Roman" w:hAnsi="Times New Roman" w:cs="Times New Roman"/>
          <w:i/>
          <w:sz w:val="24"/>
          <w:szCs w:val="24"/>
        </w:rPr>
        <w:t>independent variable</w:t>
      </w:r>
      <w:r w:rsidRPr="00E23893">
        <w:rPr>
          <w:rFonts w:ascii="Times New Roman" w:hAnsi="Times New Roman" w:cs="Times New Roman"/>
          <w:sz w:val="24"/>
          <w:szCs w:val="24"/>
        </w:rPr>
        <w:t>) yaitu Tingkat Inflasi sebagai 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xml:space="preserve"> dan Tingkat Suku Bunga sebagai 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serta satu variabel dependen (</w:t>
      </w:r>
      <w:r w:rsidRPr="00E23893">
        <w:rPr>
          <w:rFonts w:ascii="Times New Roman" w:hAnsi="Times New Roman" w:cs="Times New Roman"/>
          <w:i/>
          <w:sz w:val="24"/>
          <w:szCs w:val="24"/>
        </w:rPr>
        <w:t>dependent variable</w:t>
      </w:r>
      <w:r w:rsidRPr="00E23893">
        <w:rPr>
          <w:rFonts w:ascii="Times New Roman" w:hAnsi="Times New Roman" w:cs="Times New Roman"/>
          <w:sz w:val="24"/>
          <w:szCs w:val="24"/>
        </w:rPr>
        <w:t xml:space="preserve">) yaitu Penyaluran Kredit sebagai Y.  </w:t>
      </w:r>
    </w:p>
    <w:p w:rsidR="00845239" w:rsidRPr="00E23893" w:rsidRDefault="00845239" w:rsidP="00845239">
      <w:pPr>
        <w:pStyle w:val="ListParagraph"/>
        <w:tabs>
          <w:tab w:val="left" w:pos="851"/>
        </w:tabs>
        <w:spacing w:after="0" w:line="480" w:lineRule="auto"/>
        <w:ind w:left="480"/>
        <w:jc w:val="both"/>
        <w:rPr>
          <w:rFonts w:ascii="Times New Roman" w:hAnsi="Times New Roman" w:cs="Times New Roman"/>
          <w:sz w:val="24"/>
          <w:szCs w:val="24"/>
        </w:rPr>
      </w:pPr>
      <w:r w:rsidRPr="00E23893">
        <w:rPr>
          <w:rFonts w:ascii="Times New Roman" w:hAnsi="Times New Roman" w:cs="Times New Roman"/>
          <w:sz w:val="24"/>
          <w:szCs w:val="24"/>
        </w:rPr>
        <w:tab/>
        <w:t>Persamaan regresi untuk dua prediktor adalah:</w:t>
      </w:r>
    </w:p>
    <w:p w:rsidR="00845239" w:rsidRPr="00E23893" w:rsidRDefault="00845239" w:rsidP="00845239">
      <w:pPr>
        <w:pStyle w:val="ListParagraph"/>
        <w:tabs>
          <w:tab w:val="left" w:pos="540"/>
        </w:tabs>
        <w:spacing w:after="0" w:line="480" w:lineRule="auto"/>
        <w:ind w:left="480"/>
        <w:jc w:val="center"/>
        <w:rPr>
          <w:rFonts w:ascii="Times New Roman" w:hAnsi="Times New Roman" w:cs="Times New Roman"/>
          <w:b/>
          <w:sz w:val="24"/>
          <w:szCs w:val="24"/>
        </w:rPr>
      </w:pPr>
      <w:r w:rsidRPr="00E23893">
        <w:rPr>
          <w:rFonts w:ascii="Times New Roman" w:hAnsi="Times New Roman" w:cs="Times New Roman"/>
          <w:b/>
          <w:sz w:val="24"/>
          <w:szCs w:val="24"/>
        </w:rPr>
        <w:t>Y= a + b</w:t>
      </w:r>
      <w:r w:rsidRPr="00E23893">
        <w:rPr>
          <w:rFonts w:ascii="Times New Roman" w:hAnsi="Times New Roman" w:cs="Times New Roman"/>
          <w:b/>
          <w:sz w:val="24"/>
          <w:szCs w:val="24"/>
          <w:vertAlign w:val="subscript"/>
        </w:rPr>
        <w:t>1</w:t>
      </w:r>
      <w:r w:rsidRPr="00E23893">
        <w:rPr>
          <w:rFonts w:ascii="Times New Roman" w:hAnsi="Times New Roman" w:cs="Times New Roman"/>
          <w:b/>
          <w:sz w:val="24"/>
          <w:szCs w:val="24"/>
        </w:rPr>
        <w:t>X1 + b</w:t>
      </w:r>
      <w:r w:rsidRPr="00E23893">
        <w:rPr>
          <w:rFonts w:ascii="Times New Roman" w:hAnsi="Times New Roman" w:cs="Times New Roman"/>
          <w:b/>
          <w:sz w:val="24"/>
          <w:szCs w:val="24"/>
          <w:vertAlign w:val="subscript"/>
        </w:rPr>
        <w:t>2</w:t>
      </w:r>
      <w:r w:rsidRPr="00E23893">
        <w:rPr>
          <w:rFonts w:ascii="Times New Roman" w:hAnsi="Times New Roman" w:cs="Times New Roman"/>
          <w:b/>
          <w:sz w:val="24"/>
          <w:szCs w:val="24"/>
        </w:rPr>
        <w:t>X</w:t>
      </w:r>
      <w:r w:rsidRPr="00E23893">
        <w:rPr>
          <w:rFonts w:ascii="Times New Roman" w:hAnsi="Times New Roman" w:cs="Times New Roman"/>
          <w:b/>
          <w:sz w:val="24"/>
          <w:szCs w:val="24"/>
          <w:vertAlign w:val="subscript"/>
        </w:rPr>
        <w:t>2</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Dimana:</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Y</w:t>
      </w:r>
      <w:r w:rsidRPr="00E23893">
        <w:rPr>
          <w:rFonts w:ascii="Times New Roman" w:hAnsi="Times New Roman" w:cs="Times New Roman"/>
          <w:sz w:val="24"/>
          <w:szCs w:val="24"/>
        </w:rPr>
        <w:tab/>
        <w:t>= Penyaluran Kredit</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vertAlign w:val="subscript"/>
        </w:rPr>
        <w:tab/>
      </w:r>
      <w:r w:rsidRPr="00E23893">
        <w:rPr>
          <w:rFonts w:ascii="Times New Roman" w:hAnsi="Times New Roman" w:cs="Times New Roman"/>
          <w:sz w:val="24"/>
          <w:szCs w:val="24"/>
        </w:rPr>
        <w:t>= Tingkat Inflasi</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ab/>
        <w:t>= Tingkat Suku Bunga</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a</w:t>
      </w:r>
      <w:r w:rsidRPr="00E23893">
        <w:rPr>
          <w:rFonts w:ascii="Times New Roman" w:hAnsi="Times New Roman" w:cs="Times New Roman"/>
          <w:sz w:val="24"/>
          <w:szCs w:val="24"/>
        </w:rPr>
        <w:tab/>
        <w:t>= nilai Y jika X=0 (nilai konstan)</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b</w:t>
      </w:r>
      <w:r w:rsidRPr="00E23893">
        <w:rPr>
          <w:rFonts w:ascii="Times New Roman" w:hAnsi="Times New Roman" w:cs="Times New Roman"/>
          <w:sz w:val="24"/>
          <w:szCs w:val="24"/>
        </w:rPr>
        <w:tab/>
        <w:t>= angka arah atau koefisien regresi</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b</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vertAlign w:val="subscript"/>
        </w:rPr>
        <w:tab/>
      </w:r>
      <w:r w:rsidRPr="00E23893">
        <w:rPr>
          <w:rFonts w:ascii="Times New Roman" w:hAnsi="Times New Roman" w:cs="Times New Roman"/>
          <w:sz w:val="24"/>
          <w:szCs w:val="24"/>
        </w:rPr>
        <w:t>= koefisien regresi Tingkat Inflasi</w:t>
      </w:r>
    </w:p>
    <w:p w:rsidR="00845239" w:rsidRPr="00E23893" w:rsidRDefault="00845239" w:rsidP="00845239">
      <w:pPr>
        <w:pStyle w:val="ListParagraph"/>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lastRenderedPageBreak/>
        <w:t>b</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ab/>
        <w:t>= koefisien regresi Tingkat Suku Bunga</w:t>
      </w:r>
    </w:p>
    <w:p w:rsidR="00845239" w:rsidRPr="00E23893" w:rsidRDefault="00845239" w:rsidP="00845239">
      <w:pPr>
        <w:spacing w:after="0" w:line="480" w:lineRule="auto"/>
        <w:jc w:val="both"/>
        <w:rPr>
          <w:rFonts w:ascii="Times New Roman" w:hAnsi="Times New Roman" w:cs="Times New Roman"/>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3.2.5.3</w:t>
      </w:r>
      <w:r w:rsidRPr="00E23893">
        <w:rPr>
          <w:rFonts w:ascii="Times New Roman" w:hAnsi="Times New Roman" w:cs="Times New Roman"/>
          <w:b/>
          <w:sz w:val="24"/>
          <w:szCs w:val="24"/>
        </w:rPr>
        <w:tab/>
        <w:t>Analisis Korelasi Berganda</w:t>
      </w:r>
    </w:p>
    <w:p w:rsidR="00845239" w:rsidRPr="00E23893" w:rsidRDefault="00845239" w:rsidP="00845239">
      <w:pPr>
        <w:pStyle w:val="ListParagraph"/>
        <w:spacing w:after="0" w:line="480" w:lineRule="auto"/>
        <w:ind w:left="0" w:firstLine="709"/>
        <w:jc w:val="both"/>
        <w:rPr>
          <w:rFonts w:ascii="Times New Roman" w:hAnsi="Times New Roman" w:cs="Times New Roman"/>
          <w:b/>
          <w:sz w:val="24"/>
          <w:szCs w:val="24"/>
        </w:rPr>
      </w:pPr>
      <w:r w:rsidRPr="00E23893">
        <w:rPr>
          <w:rFonts w:ascii="Times New Roman" w:hAnsi="Times New Roman" w:cs="Times New Roman"/>
          <w:sz w:val="24"/>
          <w:szCs w:val="24"/>
        </w:rPr>
        <w:t>Menurut Sunyoto (2013:120), analisis ini merupakan alat ukut untuk mengetahui pertautan antara variabel tidak bebas (Y) dengan variabel bebas (X</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 X</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 xml:space="preserve">) secara bersama – </w:t>
      </w:r>
      <w:proofErr w:type="gramStart"/>
      <w:r w:rsidRPr="00E23893">
        <w:rPr>
          <w:rFonts w:ascii="Times New Roman" w:hAnsi="Times New Roman" w:cs="Times New Roman"/>
          <w:sz w:val="24"/>
          <w:szCs w:val="24"/>
        </w:rPr>
        <w:t>sama</w:t>
      </w:r>
      <w:proofErr w:type="gramEnd"/>
      <w:r w:rsidRPr="00E23893">
        <w:rPr>
          <w:rFonts w:ascii="Times New Roman" w:hAnsi="Times New Roman" w:cs="Times New Roman"/>
          <w:sz w:val="24"/>
          <w:szCs w:val="24"/>
        </w:rPr>
        <w:t xml:space="preserve">. Adapun rumus dari korelasi berganda, </w:t>
      </w:r>
      <w:proofErr w:type="gramStart"/>
      <w:r w:rsidRPr="00E23893">
        <w:rPr>
          <w:rFonts w:ascii="Times New Roman" w:hAnsi="Times New Roman" w:cs="Times New Roman"/>
          <w:sz w:val="24"/>
          <w:szCs w:val="24"/>
        </w:rPr>
        <w:t>yaitu :</w:t>
      </w:r>
      <w:proofErr w:type="gramEnd"/>
    </w:p>
    <w:p w:rsidR="00845239" w:rsidRPr="00E23893" w:rsidRDefault="00845239" w:rsidP="00845239">
      <w:pPr>
        <w:spacing w:after="0" w:line="480" w:lineRule="auto"/>
        <w:ind w:left="709"/>
        <w:jc w:val="both"/>
        <w:rPr>
          <w:rFonts w:ascii="Times New Roman" w:hAnsi="Times New Roman" w:cs="Times New Roman"/>
          <w:b/>
          <w:sz w:val="24"/>
          <w:szCs w:val="24"/>
        </w:rPr>
      </w:pPr>
      <m:oMathPara>
        <m:oMathParaPr>
          <m:jc m:val="left"/>
        </m:oMathParaP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1</m:t>
                      </m:r>
                    </m:sub>
                  </m:sSub>
                  <m:r>
                    <w:rPr>
                      <w:rFonts w:ascii="Cambria Math" w:hAnsi="Cambria Math" w:cs="Times New Roman"/>
                      <w:sz w:val="24"/>
                      <w:szCs w:val="24"/>
                    </w:rPr>
                    <m:t>Y+</m:t>
                  </m:r>
                </m:e>
              </m:nary>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2</m:t>
                      </m:r>
                    </m:sub>
                  </m:sSub>
                  <m:r>
                    <w:rPr>
                      <w:rFonts w:ascii="Cambria Math" w:hAnsi="Cambria Math" w:cs="Times New Roman"/>
                      <w:sz w:val="24"/>
                      <w:szCs w:val="24"/>
                    </w:rPr>
                    <m:t>Y</m:t>
                  </m:r>
                </m:e>
              </m:nary>
            </m:num>
            <m:den>
              <m:nary>
                <m:naryPr>
                  <m:chr m:val="∑"/>
                  <m:limLoc m:val="undOvr"/>
                  <m:subHide m:val="1"/>
                  <m:supHide m:val="1"/>
                  <m:ctrlPr>
                    <w:rPr>
                      <w:rFonts w:ascii="Cambria Math" w:hAnsi="Cambria Math" w:cs="Times New Roman"/>
                      <w:i/>
                      <w:sz w:val="24"/>
                      <w:szCs w:val="24"/>
                    </w:rPr>
                  </m:ctrlPr>
                </m:naryPr>
                <m:sub/>
                <m:sup/>
                <m:e>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e>
              </m:nary>
            </m:den>
          </m:f>
        </m:oMath>
      </m:oMathPara>
    </w:p>
    <w:p w:rsidR="00845239" w:rsidRPr="00E23893" w:rsidRDefault="00845239" w:rsidP="00845239">
      <w:pPr>
        <w:pStyle w:val="ListParagraph"/>
        <w:spacing w:after="0" w:line="480" w:lineRule="auto"/>
        <w:ind w:left="709"/>
        <w:jc w:val="both"/>
        <w:rPr>
          <w:rFonts w:ascii="Times New Roman" w:eastAsiaTheme="minorEastAsia" w:hAnsi="Times New Roman" w:cs="Times New Roman"/>
          <w:sz w:val="24"/>
          <w:szCs w:val="24"/>
        </w:rPr>
      </w:pPr>
      <w:r w:rsidRPr="00E23893">
        <w:rPr>
          <w:rFonts w:ascii="Times New Roman" w:hAnsi="Times New Roman" w:cs="Times New Roman"/>
          <w:b/>
          <w:sz w:val="24"/>
          <w:szCs w:val="24"/>
        </w:rPr>
        <w:tab/>
      </w:r>
      <m:oMath>
        <m:r>
          <m:rPr>
            <m:sty m:val="p"/>
          </m:rPr>
          <w:rPr>
            <w:rFonts w:ascii="Cambria Math" w:hAnsi="Cambria Math" w:cs="Times New Roman"/>
            <w:sz w:val="24"/>
            <w:szCs w:val="24"/>
          </w:rPr>
          <w:br/>
        </m:r>
      </m:oMath>
      <m:oMathPara>
        <m:oMathParaPr>
          <m:jc m:val="left"/>
        </m:oMathParaPr>
        <m:oMath>
          <m:r>
            <w:rPr>
              <w:rFonts w:ascii="Cambria Math" w:hAnsi="Cambria Math" w:cs="Times New Roman"/>
              <w:sz w:val="24"/>
              <w:szCs w:val="24"/>
            </w:rPr>
            <m:t>R=</m:t>
          </m:r>
          <m:rad>
            <m:radPr>
              <m:degHide m:val="1"/>
              <m:ctrlPr>
                <w:rPr>
                  <w:rFonts w:ascii="Cambria Math" w:hAnsi="Cambria Math" w:cs="Times New Roman"/>
                  <w:i/>
                  <w:sz w:val="24"/>
                  <w:szCs w:val="24"/>
                </w:rPr>
              </m:ctrlPr>
            </m:radPr>
            <m:deg/>
            <m:e>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e>
          </m:rad>
        </m:oMath>
      </m:oMathPara>
    </w:p>
    <w:p w:rsidR="00845239" w:rsidRPr="00E23893" w:rsidRDefault="00845239" w:rsidP="00845239">
      <w:pPr>
        <w:spacing w:after="0" w:line="480" w:lineRule="auto"/>
        <w:ind w:firstLine="360"/>
        <w:jc w:val="both"/>
        <w:rPr>
          <w:rFonts w:ascii="Times New Roman" w:hAnsi="Times New Roman" w:cs="Times New Roman"/>
          <w:sz w:val="24"/>
          <w:szCs w:val="24"/>
        </w:rPr>
      </w:pPr>
      <w:r w:rsidRPr="00E23893">
        <w:rPr>
          <w:rFonts w:ascii="Times New Roman" w:hAnsi="Times New Roman" w:cs="Times New Roman"/>
          <w:sz w:val="24"/>
          <w:szCs w:val="24"/>
        </w:rPr>
        <w:t xml:space="preserve">Nilai koefisien korelasi berganda antara – 1 ≤ R ≤ + 1, dimana nilai koefisien korelasi mempunyai arti sebagai </w:t>
      </w:r>
      <w:proofErr w:type="gramStart"/>
      <w:r w:rsidRPr="00E23893">
        <w:rPr>
          <w:rFonts w:ascii="Times New Roman" w:hAnsi="Times New Roman" w:cs="Times New Roman"/>
          <w:sz w:val="24"/>
          <w:szCs w:val="24"/>
        </w:rPr>
        <w:t>berikut :</w:t>
      </w:r>
      <w:proofErr w:type="gramEnd"/>
    </w:p>
    <w:p w:rsidR="00845239" w:rsidRPr="00E23893" w:rsidRDefault="00845239" w:rsidP="00845239">
      <w:pPr>
        <w:pStyle w:val="ListParagraph"/>
        <w:numPr>
          <w:ilvl w:val="0"/>
          <w:numId w:val="1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Jika R = -1 menunjukkan bahwa ada korelasi negatif sempurna antara seluruh variabel bebas terhadap variabel terikat.</w:t>
      </w:r>
    </w:p>
    <w:p w:rsidR="00845239" w:rsidRPr="00E23893" w:rsidRDefault="00845239" w:rsidP="00845239">
      <w:pPr>
        <w:pStyle w:val="ListParagraph"/>
        <w:numPr>
          <w:ilvl w:val="0"/>
          <w:numId w:val="1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Jika R = 0 menunjukkan bahwa tak ada korelasi antara variabel bebas terhadap variabel terikat.</w:t>
      </w:r>
    </w:p>
    <w:p w:rsidR="00845239" w:rsidRPr="00E23893" w:rsidRDefault="00845239" w:rsidP="00845239">
      <w:pPr>
        <w:pStyle w:val="ListParagraph"/>
        <w:numPr>
          <w:ilvl w:val="0"/>
          <w:numId w:val="11"/>
        </w:numPr>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Jika R = +1 menunjukkan bahwa ada korelasi positif sempurna antara seluruh variabel bebas terhadap variabel terikat.</w:t>
      </w:r>
    </w:p>
    <w:p w:rsidR="00845239" w:rsidRPr="00E23893" w:rsidRDefault="00845239" w:rsidP="00845239">
      <w:pPr>
        <w:spacing w:after="0" w:line="480" w:lineRule="auto"/>
        <w:jc w:val="both"/>
        <w:rPr>
          <w:rFonts w:ascii="Times New Roman" w:hAnsi="Times New Roman" w:cs="Times New Roman"/>
          <w:b/>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3.2.5.4</w:t>
      </w:r>
      <w:r w:rsidRPr="00E23893">
        <w:rPr>
          <w:rFonts w:ascii="Times New Roman" w:hAnsi="Times New Roman" w:cs="Times New Roman"/>
          <w:b/>
          <w:sz w:val="24"/>
          <w:szCs w:val="24"/>
        </w:rPr>
        <w:tab/>
        <w:t>Uji Parsial (Uji t)</w:t>
      </w:r>
    </w:p>
    <w:p w:rsidR="00845239" w:rsidRPr="00E23893" w:rsidRDefault="00845239" w:rsidP="00845239">
      <w:pPr>
        <w:pStyle w:val="ListParagraph"/>
        <w:tabs>
          <w:tab w:val="left" w:pos="540"/>
        </w:tabs>
        <w:spacing w:after="0" w:line="480" w:lineRule="auto"/>
        <w:ind w:left="0"/>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Uji t atau uji koefisien regresi secara parsial digunakan untuk mengetahui apakah secara parsial variabel independen berpengaruh secara signifikan atau tidak terhadap variabel 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 xml:space="preserve">Dalam hal ini untuk mengetahui apakah secara parsial variabel pendapatan jual beli dan bagi </w:t>
      </w:r>
      <w:r w:rsidRPr="00E23893">
        <w:rPr>
          <w:rFonts w:ascii="Times New Roman" w:hAnsi="Times New Roman" w:cs="Times New Roman"/>
          <w:sz w:val="24"/>
          <w:szCs w:val="24"/>
        </w:rPr>
        <w:lastRenderedPageBreak/>
        <w:t>hasil berpengaruh secara signifikan atau tidak terhadap pendapatan operasional.</w:t>
      </w:r>
      <w:proofErr w:type="gramEnd"/>
      <w:r w:rsidRPr="00E23893">
        <w:rPr>
          <w:rFonts w:ascii="Times New Roman" w:hAnsi="Times New Roman" w:cs="Times New Roman"/>
          <w:sz w:val="24"/>
          <w:szCs w:val="24"/>
        </w:rPr>
        <w:t xml:space="preserve"> Pengujian menggunakan tingkat signifikansi 0</w:t>
      </w:r>
      <w:proofErr w:type="gramStart"/>
      <w:r w:rsidRPr="00E23893">
        <w:rPr>
          <w:rFonts w:ascii="Times New Roman" w:hAnsi="Times New Roman" w:cs="Times New Roman"/>
          <w:sz w:val="24"/>
          <w:szCs w:val="24"/>
        </w:rPr>
        <w:t>,05</w:t>
      </w:r>
      <w:proofErr w:type="gramEnd"/>
      <w:r w:rsidRPr="00E23893">
        <w:rPr>
          <w:rFonts w:ascii="Times New Roman" w:hAnsi="Times New Roman" w:cs="Times New Roman"/>
          <w:sz w:val="24"/>
          <w:szCs w:val="24"/>
        </w:rPr>
        <w:t xml:space="preserve"> dan dua sisi. (Priyatno, 2012:139)</w:t>
      </w:r>
    </w:p>
    <w:p w:rsidR="00845239" w:rsidRPr="00E23893" w:rsidRDefault="00845239" w:rsidP="00845239">
      <w:pPr>
        <w:pStyle w:val="ListParagraph"/>
        <w:tabs>
          <w:tab w:val="left" w:pos="540"/>
        </w:tabs>
        <w:spacing w:after="0" w:line="480" w:lineRule="auto"/>
        <w:ind w:left="0" w:firstLine="851"/>
        <w:jc w:val="both"/>
        <w:rPr>
          <w:rFonts w:ascii="Times New Roman" w:hAnsi="Times New Roman" w:cs="Times New Roman"/>
          <w:sz w:val="24"/>
          <w:szCs w:val="24"/>
        </w:rPr>
      </w:pPr>
      <w:r w:rsidRPr="00E23893">
        <w:rPr>
          <w:rFonts w:ascii="Times New Roman" w:hAnsi="Times New Roman" w:cs="Times New Roman"/>
          <w:sz w:val="24"/>
          <w:szCs w:val="24"/>
        </w:rPr>
        <w:t>Langkah-langkah pengujian sebagai berikut:</w:t>
      </w:r>
    </w:p>
    <w:p w:rsidR="00845239" w:rsidRPr="00E23893" w:rsidRDefault="00845239" w:rsidP="00845239">
      <w:pPr>
        <w:pStyle w:val="ListParagraph"/>
        <w:numPr>
          <w:ilvl w:val="0"/>
          <w:numId w:val="12"/>
        </w:numPr>
        <w:tabs>
          <w:tab w:val="left" w:pos="540"/>
        </w:tabs>
        <w:spacing w:after="0" w:line="480" w:lineRule="auto"/>
        <w:ind w:left="851" w:hanging="851"/>
        <w:jc w:val="both"/>
        <w:rPr>
          <w:rFonts w:ascii="Times New Roman" w:hAnsi="Times New Roman" w:cs="Times New Roman"/>
          <w:sz w:val="24"/>
          <w:szCs w:val="24"/>
        </w:rPr>
      </w:pPr>
      <w:r w:rsidRPr="00E23893">
        <w:rPr>
          <w:rFonts w:ascii="Times New Roman" w:hAnsi="Times New Roman" w:cs="Times New Roman"/>
          <w:sz w:val="24"/>
          <w:szCs w:val="24"/>
        </w:rPr>
        <w:t>Merumuskan hipotesis</w:t>
      </w:r>
    </w:p>
    <w:p w:rsidR="00845239" w:rsidRPr="00E23893" w:rsidRDefault="00845239" w:rsidP="00845239">
      <w:pPr>
        <w:pStyle w:val="ListParagraph"/>
        <w:numPr>
          <w:ilvl w:val="0"/>
          <w:numId w:val="13"/>
        </w:numPr>
        <w:tabs>
          <w:tab w:val="left" w:pos="540"/>
        </w:tabs>
        <w:spacing w:after="0" w:line="480" w:lineRule="auto"/>
        <w:ind w:left="851" w:hanging="284"/>
        <w:jc w:val="both"/>
        <w:rPr>
          <w:rFonts w:ascii="Times New Roman" w:hAnsi="Times New Roman" w:cs="Times New Roman"/>
          <w:sz w:val="24"/>
          <w:szCs w:val="24"/>
        </w:rPr>
      </w:pPr>
      <w:r w:rsidRPr="00E23893">
        <w:rPr>
          <w:rFonts w:ascii="Times New Roman" w:hAnsi="Times New Roman" w:cs="Times New Roman"/>
          <w:sz w:val="24"/>
          <w:szCs w:val="24"/>
        </w:rPr>
        <w:t>Inflasi (b</w:t>
      </w:r>
      <w:r w:rsidRPr="00E23893">
        <w:rPr>
          <w:rFonts w:ascii="Times New Roman" w:hAnsi="Times New Roman" w:cs="Times New Roman"/>
          <w:sz w:val="24"/>
          <w:szCs w:val="24"/>
          <w:vertAlign w:val="subscript"/>
        </w:rPr>
        <w:t>1</w:t>
      </w:r>
      <w:r w:rsidRPr="00E23893">
        <w:rPr>
          <w:rFonts w:ascii="Times New Roman" w:hAnsi="Times New Roman" w:cs="Times New Roman"/>
          <w:sz w:val="24"/>
          <w:szCs w:val="24"/>
        </w:rPr>
        <w:t>)</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proofErr w:type="gramStart"/>
      <w:r w:rsidRPr="00E23893">
        <w:rPr>
          <w:rFonts w:ascii="Times New Roman" w:hAnsi="Times New Roman" w:cs="Times New Roman"/>
          <w:sz w:val="24"/>
          <w:szCs w:val="24"/>
        </w:rPr>
        <w:t>Ho :</w:t>
      </w:r>
      <w:proofErr w:type="gramEnd"/>
      <w:r w:rsidRPr="00E23893">
        <w:rPr>
          <w:rFonts w:ascii="Times New Roman" w:hAnsi="Times New Roman" w:cs="Times New Roman"/>
          <w:sz w:val="24"/>
          <w:szCs w:val="24"/>
        </w:rPr>
        <w:t xml:space="preserve"> Inflasi secara parsial tidak berpengaruh terhadap Penyaluran Kredit.</w:t>
      </w:r>
    </w:p>
    <w:p w:rsidR="00845239" w:rsidRPr="00E23893" w:rsidRDefault="00845239" w:rsidP="00845239">
      <w:pPr>
        <w:tabs>
          <w:tab w:val="left" w:pos="540"/>
          <w:tab w:val="left" w:pos="851"/>
        </w:tabs>
        <w:spacing w:after="0" w:line="480" w:lineRule="auto"/>
        <w:jc w:val="both"/>
        <w:rPr>
          <w:rFonts w:ascii="Times New Roman" w:hAnsi="Times New Roman" w:cs="Times New Roman"/>
          <w:sz w:val="24"/>
          <w:szCs w:val="24"/>
        </w:rPr>
      </w:pPr>
      <w:r w:rsidRPr="00E23893">
        <w:rPr>
          <w:rFonts w:ascii="Times New Roman" w:hAnsi="Times New Roman" w:cs="Times New Roman"/>
          <w:sz w:val="24"/>
          <w:szCs w:val="24"/>
        </w:rPr>
        <w:tab/>
      </w: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Ha :</w:t>
      </w:r>
      <w:proofErr w:type="gramEnd"/>
      <w:r w:rsidRPr="00E23893">
        <w:rPr>
          <w:rFonts w:ascii="Times New Roman" w:hAnsi="Times New Roman" w:cs="Times New Roman"/>
          <w:sz w:val="24"/>
          <w:szCs w:val="24"/>
        </w:rPr>
        <w:t xml:space="preserve"> Inflasi</w:t>
      </w:r>
      <w:r w:rsidRPr="00E23893">
        <w:rPr>
          <w:rFonts w:ascii="Times New Roman" w:hAnsi="Times New Roman" w:cs="Times New Roman"/>
          <w:i/>
          <w:sz w:val="24"/>
          <w:szCs w:val="24"/>
        </w:rPr>
        <w:t xml:space="preserve"> </w:t>
      </w:r>
      <w:r w:rsidRPr="00E23893">
        <w:rPr>
          <w:rFonts w:ascii="Times New Roman" w:hAnsi="Times New Roman" w:cs="Times New Roman"/>
          <w:sz w:val="24"/>
          <w:szCs w:val="24"/>
        </w:rPr>
        <w:t xml:space="preserve">secara parsial berpengaruh terhadap Penyaluran Kredit. </w:t>
      </w:r>
    </w:p>
    <w:p w:rsidR="00845239" w:rsidRPr="00E23893" w:rsidRDefault="00845239" w:rsidP="00845239">
      <w:pPr>
        <w:pStyle w:val="ListParagraph"/>
        <w:numPr>
          <w:ilvl w:val="0"/>
          <w:numId w:val="13"/>
        </w:numPr>
        <w:tabs>
          <w:tab w:val="left" w:pos="540"/>
        </w:tabs>
        <w:spacing w:after="0" w:line="480" w:lineRule="auto"/>
        <w:ind w:left="851" w:hanging="284"/>
        <w:jc w:val="both"/>
        <w:rPr>
          <w:rFonts w:ascii="Times New Roman" w:hAnsi="Times New Roman" w:cs="Times New Roman"/>
          <w:sz w:val="24"/>
          <w:szCs w:val="24"/>
        </w:rPr>
      </w:pPr>
      <w:r w:rsidRPr="00E23893">
        <w:rPr>
          <w:rFonts w:ascii="Times New Roman" w:hAnsi="Times New Roman" w:cs="Times New Roman"/>
          <w:sz w:val="24"/>
          <w:szCs w:val="24"/>
        </w:rPr>
        <w:t>Suku Bunga SBI (b</w:t>
      </w:r>
      <w:r w:rsidRPr="00E23893">
        <w:rPr>
          <w:rFonts w:ascii="Times New Roman" w:hAnsi="Times New Roman" w:cs="Times New Roman"/>
          <w:sz w:val="24"/>
          <w:szCs w:val="24"/>
          <w:vertAlign w:val="subscript"/>
        </w:rPr>
        <w:t>2</w:t>
      </w:r>
      <w:r w:rsidRPr="00E23893">
        <w:rPr>
          <w:rFonts w:ascii="Times New Roman" w:hAnsi="Times New Roman" w:cs="Times New Roman"/>
          <w:sz w:val="24"/>
          <w:szCs w:val="24"/>
        </w:rPr>
        <w:t>)</w:t>
      </w:r>
    </w:p>
    <w:p w:rsidR="00845239" w:rsidRPr="00E23893" w:rsidRDefault="00845239" w:rsidP="00845239">
      <w:pPr>
        <w:pStyle w:val="ListParagraph"/>
        <w:tabs>
          <w:tab w:val="left" w:pos="540"/>
          <w:tab w:val="left" w:pos="1276"/>
          <w:tab w:val="left" w:pos="1418"/>
        </w:tabs>
        <w:spacing w:after="0" w:line="480" w:lineRule="auto"/>
        <w:ind w:left="1560" w:hanging="709"/>
        <w:jc w:val="both"/>
        <w:rPr>
          <w:rFonts w:ascii="Times New Roman" w:hAnsi="Times New Roman" w:cs="Times New Roman"/>
          <w:sz w:val="24"/>
          <w:szCs w:val="24"/>
        </w:rPr>
      </w:pPr>
      <w:proofErr w:type="gramStart"/>
      <w:r w:rsidRPr="00E23893">
        <w:rPr>
          <w:rFonts w:ascii="Times New Roman" w:hAnsi="Times New Roman" w:cs="Times New Roman"/>
          <w:sz w:val="24"/>
          <w:szCs w:val="24"/>
        </w:rPr>
        <w:t>Ho :</w:t>
      </w:r>
      <w:proofErr w:type="gramEnd"/>
      <w:r w:rsidRPr="00E23893">
        <w:rPr>
          <w:rFonts w:ascii="Times New Roman" w:hAnsi="Times New Roman" w:cs="Times New Roman"/>
          <w:sz w:val="24"/>
          <w:szCs w:val="24"/>
        </w:rPr>
        <w:t xml:space="preserve"> Suku Bunga SBI secara parsial tidak berpengaruh terhadap</w:t>
      </w:r>
    </w:p>
    <w:p w:rsidR="00845239" w:rsidRPr="00E23893" w:rsidRDefault="00845239" w:rsidP="00845239">
      <w:pPr>
        <w:pStyle w:val="ListParagraph"/>
        <w:tabs>
          <w:tab w:val="left" w:pos="540"/>
          <w:tab w:val="left" w:pos="1276"/>
          <w:tab w:val="left" w:pos="1418"/>
        </w:tabs>
        <w:spacing w:after="0" w:line="480" w:lineRule="auto"/>
        <w:ind w:left="1560" w:hanging="709"/>
        <w:jc w:val="both"/>
        <w:rPr>
          <w:rFonts w:ascii="Times New Roman" w:hAnsi="Times New Roman" w:cs="Times New Roman"/>
          <w:sz w:val="24"/>
          <w:szCs w:val="24"/>
        </w:rPr>
      </w:pPr>
      <w:r w:rsidRPr="00E23893">
        <w:rPr>
          <w:rFonts w:ascii="Times New Roman" w:hAnsi="Times New Roman" w:cs="Times New Roman"/>
          <w:sz w:val="24"/>
          <w:szCs w:val="24"/>
        </w:rPr>
        <w:tab/>
      </w:r>
      <w:r w:rsidRPr="00E23893">
        <w:rPr>
          <w:rFonts w:ascii="Times New Roman" w:hAnsi="Times New Roman" w:cs="Times New Roman"/>
          <w:sz w:val="24"/>
          <w:szCs w:val="24"/>
        </w:rPr>
        <w:tab/>
        <w:t>Penyaluran Kredit.</w:t>
      </w:r>
    </w:p>
    <w:p w:rsidR="00845239" w:rsidRPr="00E23893" w:rsidRDefault="00845239" w:rsidP="00845239">
      <w:pPr>
        <w:pStyle w:val="ListParagraph"/>
        <w:tabs>
          <w:tab w:val="left" w:pos="540"/>
        </w:tabs>
        <w:spacing w:after="0" w:line="480" w:lineRule="auto"/>
        <w:ind w:left="1418" w:hanging="567"/>
        <w:jc w:val="both"/>
        <w:rPr>
          <w:rFonts w:ascii="Times New Roman" w:hAnsi="Times New Roman" w:cs="Times New Roman"/>
          <w:sz w:val="24"/>
          <w:szCs w:val="24"/>
        </w:rPr>
      </w:pPr>
      <w:proofErr w:type="gramStart"/>
      <w:r w:rsidRPr="00E23893">
        <w:rPr>
          <w:rFonts w:ascii="Times New Roman" w:hAnsi="Times New Roman" w:cs="Times New Roman"/>
          <w:sz w:val="24"/>
          <w:szCs w:val="24"/>
        </w:rPr>
        <w:t>Ha :</w:t>
      </w:r>
      <w:proofErr w:type="gramEnd"/>
      <w:r w:rsidRPr="00E23893">
        <w:rPr>
          <w:rFonts w:ascii="Times New Roman" w:hAnsi="Times New Roman" w:cs="Times New Roman"/>
          <w:sz w:val="24"/>
          <w:szCs w:val="24"/>
        </w:rPr>
        <w:t xml:space="preserve"> Suku Bunga SBI secara parsial berpengaruh terhadap Penyaluran</w:t>
      </w:r>
    </w:p>
    <w:p w:rsidR="00845239" w:rsidRPr="00E23893" w:rsidRDefault="00845239" w:rsidP="00845239">
      <w:pPr>
        <w:pStyle w:val="ListParagraph"/>
        <w:tabs>
          <w:tab w:val="left" w:pos="540"/>
        </w:tabs>
        <w:spacing w:after="0" w:line="480" w:lineRule="auto"/>
        <w:ind w:left="1276" w:hanging="425"/>
        <w:jc w:val="both"/>
        <w:rPr>
          <w:rFonts w:ascii="Times New Roman" w:hAnsi="Times New Roman" w:cs="Times New Roman"/>
          <w:sz w:val="24"/>
          <w:szCs w:val="24"/>
        </w:rPr>
      </w:pPr>
      <w:r w:rsidRPr="00E23893">
        <w:rPr>
          <w:rFonts w:ascii="Times New Roman" w:hAnsi="Times New Roman" w:cs="Times New Roman"/>
          <w:sz w:val="24"/>
          <w:szCs w:val="24"/>
        </w:rPr>
        <w:tab/>
      </w:r>
      <w:proofErr w:type="gramStart"/>
      <w:r w:rsidRPr="00E23893">
        <w:rPr>
          <w:rFonts w:ascii="Times New Roman" w:hAnsi="Times New Roman" w:cs="Times New Roman"/>
          <w:sz w:val="24"/>
          <w:szCs w:val="24"/>
        </w:rPr>
        <w:t>Kredit.</w:t>
      </w:r>
      <w:proofErr w:type="gramEnd"/>
      <w:r w:rsidRPr="00E23893">
        <w:rPr>
          <w:rFonts w:ascii="Times New Roman" w:hAnsi="Times New Roman" w:cs="Times New Roman"/>
          <w:sz w:val="24"/>
          <w:szCs w:val="24"/>
        </w:rPr>
        <w:t xml:space="preserve"> </w:t>
      </w:r>
    </w:p>
    <w:p w:rsidR="00845239" w:rsidRPr="00E23893" w:rsidRDefault="00845239" w:rsidP="00845239">
      <w:pPr>
        <w:pStyle w:val="ListParagraph"/>
        <w:numPr>
          <w:ilvl w:val="0"/>
          <w:numId w:val="12"/>
        </w:numPr>
        <w:tabs>
          <w:tab w:val="left" w:pos="540"/>
        </w:tabs>
        <w:spacing w:after="0" w:line="480" w:lineRule="auto"/>
        <w:ind w:left="851" w:hanging="851"/>
        <w:jc w:val="both"/>
        <w:rPr>
          <w:rFonts w:ascii="Times New Roman" w:hAnsi="Times New Roman" w:cs="Times New Roman"/>
          <w:sz w:val="24"/>
          <w:szCs w:val="24"/>
        </w:rPr>
      </w:pPr>
      <w:r w:rsidRPr="00E23893">
        <w:rPr>
          <w:rFonts w:ascii="Times New Roman" w:hAnsi="Times New Roman" w:cs="Times New Roman"/>
          <w:sz w:val="24"/>
          <w:szCs w:val="24"/>
        </w:rPr>
        <w:t>Menetukan t</w:t>
      </w:r>
      <w:r w:rsidRPr="00E23893">
        <w:rPr>
          <w:rFonts w:ascii="Times New Roman" w:hAnsi="Times New Roman" w:cs="Times New Roman"/>
          <w:sz w:val="24"/>
          <w:szCs w:val="24"/>
          <w:vertAlign w:val="subscript"/>
        </w:rPr>
        <w:t>hitung</w:t>
      </w:r>
    </w:p>
    <w:p w:rsidR="00845239" w:rsidRPr="00E23893" w:rsidRDefault="00845239" w:rsidP="00845239">
      <w:pPr>
        <w:pStyle w:val="ListParagraph"/>
        <w:numPr>
          <w:ilvl w:val="0"/>
          <w:numId w:val="12"/>
        </w:numPr>
        <w:tabs>
          <w:tab w:val="left" w:pos="540"/>
        </w:tabs>
        <w:spacing w:after="0" w:line="480" w:lineRule="auto"/>
        <w:ind w:left="851" w:hanging="851"/>
        <w:jc w:val="both"/>
        <w:rPr>
          <w:rFonts w:ascii="Times New Roman" w:hAnsi="Times New Roman" w:cs="Times New Roman"/>
          <w:sz w:val="24"/>
          <w:szCs w:val="24"/>
        </w:rPr>
      </w:pPr>
      <w:r w:rsidRPr="00E23893">
        <w:rPr>
          <w:rFonts w:ascii="Times New Roman" w:hAnsi="Times New Roman" w:cs="Times New Roman"/>
          <w:sz w:val="24"/>
          <w:szCs w:val="24"/>
        </w:rPr>
        <w:t>Menentukan t</w:t>
      </w:r>
      <w:r w:rsidRPr="00E23893">
        <w:rPr>
          <w:rFonts w:ascii="Times New Roman" w:hAnsi="Times New Roman" w:cs="Times New Roman"/>
          <w:sz w:val="24"/>
          <w:szCs w:val="24"/>
          <w:vertAlign w:val="subscript"/>
        </w:rPr>
        <w:t>tabel</w:t>
      </w:r>
    </w:p>
    <w:p w:rsidR="00845239" w:rsidRPr="00E23893" w:rsidRDefault="00845239" w:rsidP="00845239">
      <w:pPr>
        <w:pStyle w:val="ListParagraph"/>
        <w:numPr>
          <w:ilvl w:val="0"/>
          <w:numId w:val="12"/>
        </w:numPr>
        <w:tabs>
          <w:tab w:val="left" w:pos="540"/>
        </w:tabs>
        <w:spacing w:after="0" w:line="480" w:lineRule="auto"/>
        <w:ind w:left="851" w:hanging="851"/>
        <w:jc w:val="both"/>
        <w:rPr>
          <w:rFonts w:ascii="Times New Roman" w:hAnsi="Times New Roman" w:cs="Times New Roman"/>
          <w:sz w:val="24"/>
          <w:szCs w:val="24"/>
        </w:rPr>
      </w:pPr>
      <w:r w:rsidRPr="00E23893">
        <w:rPr>
          <w:rFonts w:ascii="Times New Roman" w:hAnsi="Times New Roman" w:cs="Times New Roman"/>
          <w:sz w:val="24"/>
          <w:szCs w:val="24"/>
        </w:rPr>
        <w:t>Kriteria pengujian</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Jika –t </w:t>
      </w:r>
      <w:r w:rsidRPr="00E23893">
        <w:rPr>
          <w:rFonts w:ascii="Times New Roman" w:hAnsi="Times New Roman" w:cs="Times New Roman"/>
          <w:sz w:val="24"/>
          <w:szCs w:val="24"/>
          <w:vertAlign w:val="subscript"/>
        </w:rPr>
        <w:t xml:space="preserve">tabel </w:t>
      </w:r>
      <w:r w:rsidRPr="00E23893">
        <w:rPr>
          <w:rFonts w:ascii="Times New Roman" w:hAnsi="Times New Roman" w:cs="Times New Roman"/>
          <w:sz w:val="24"/>
          <w:szCs w:val="24"/>
        </w:rPr>
        <w:t xml:space="preserve">≤ t </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 t </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maka Ho diterima</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Jika –t </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&lt; -t </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atau t </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&gt; t</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maka Ho ditolak</w:t>
      </w:r>
    </w:p>
    <w:p w:rsidR="00845239" w:rsidRPr="00E23893" w:rsidRDefault="00845239" w:rsidP="00845239">
      <w:pPr>
        <w:pStyle w:val="ListParagraph"/>
        <w:numPr>
          <w:ilvl w:val="0"/>
          <w:numId w:val="12"/>
        </w:numPr>
        <w:tabs>
          <w:tab w:val="left" w:pos="540"/>
        </w:tabs>
        <w:spacing w:after="0" w:line="480" w:lineRule="auto"/>
        <w:ind w:left="851" w:hanging="851"/>
        <w:jc w:val="both"/>
        <w:rPr>
          <w:rFonts w:ascii="Times New Roman" w:hAnsi="Times New Roman" w:cs="Times New Roman"/>
          <w:sz w:val="24"/>
          <w:szCs w:val="24"/>
        </w:rPr>
      </w:pPr>
      <w:r w:rsidRPr="00E23893">
        <w:rPr>
          <w:rFonts w:ascii="Times New Roman" w:hAnsi="Times New Roman" w:cs="Times New Roman"/>
          <w:sz w:val="24"/>
          <w:szCs w:val="24"/>
        </w:rPr>
        <w:t>Membuat kesimpulan</w:t>
      </w:r>
    </w:p>
    <w:p w:rsidR="00845239" w:rsidRPr="00E23893" w:rsidRDefault="00845239" w:rsidP="00845239">
      <w:pPr>
        <w:pStyle w:val="ListParagraph"/>
        <w:tabs>
          <w:tab w:val="left" w:pos="540"/>
        </w:tabs>
        <w:spacing w:after="0" w:line="480" w:lineRule="auto"/>
        <w:ind w:left="567"/>
        <w:jc w:val="both"/>
        <w:rPr>
          <w:rFonts w:ascii="Times New Roman" w:hAnsi="Times New Roman" w:cs="Times New Roman"/>
          <w:sz w:val="24"/>
          <w:szCs w:val="24"/>
        </w:rPr>
      </w:pPr>
      <w:r w:rsidRPr="00E23893">
        <w:rPr>
          <w:rFonts w:ascii="Times New Roman" w:hAnsi="Times New Roman" w:cs="Times New Roman"/>
          <w:sz w:val="24"/>
          <w:szCs w:val="24"/>
        </w:rPr>
        <w:t>Menurut Priyatno (2012:140), berdasar signifikansi, jika signifikansi &lt; 0,05 maka Ho ditolak, dan jika signifikansi &gt; 0,05 maka Ho diterima.</w:t>
      </w:r>
    </w:p>
    <w:p w:rsidR="00845239" w:rsidRPr="00E23893" w:rsidRDefault="00845239" w:rsidP="00845239">
      <w:pPr>
        <w:spacing w:after="0" w:line="480" w:lineRule="auto"/>
        <w:jc w:val="both"/>
        <w:rPr>
          <w:rFonts w:ascii="Times New Roman" w:hAnsi="Times New Roman" w:cs="Times New Roman"/>
          <w:b/>
          <w:sz w:val="24"/>
          <w:szCs w:val="24"/>
        </w:rPr>
      </w:pPr>
    </w:p>
    <w:p w:rsidR="00845239" w:rsidRPr="00E23893" w:rsidRDefault="00845239" w:rsidP="00845239">
      <w:pPr>
        <w:spacing w:after="0" w:line="480" w:lineRule="auto"/>
        <w:jc w:val="both"/>
        <w:rPr>
          <w:rFonts w:ascii="Times New Roman" w:hAnsi="Times New Roman" w:cs="Times New Roman"/>
          <w:b/>
          <w:sz w:val="24"/>
          <w:szCs w:val="24"/>
        </w:rPr>
      </w:pPr>
      <w:r w:rsidRPr="00E23893">
        <w:rPr>
          <w:rFonts w:ascii="Times New Roman" w:hAnsi="Times New Roman" w:cs="Times New Roman"/>
          <w:b/>
          <w:sz w:val="24"/>
          <w:szCs w:val="24"/>
        </w:rPr>
        <w:t>3.2.5.5</w:t>
      </w:r>
      <w:r w:rsidRPr="00E23893">
        <w:rPr>
          <w:rFonts w:ascii="Times New Roman" w:hAnsi="Times New Roman" w:cs="Times New Roman"/>
          <w:b/>
          <w:sz w:val="24"/>
          <w:szCs w:val="24"/>
        </w:rPr>
        <w:tab/>
        <w:t>Uji Simultan (Uji F)</w:t>
      </w:r>
    </w:p>
    <w:p w:rsidR="00845239" w:rsidRPr="00E23893" w:rsidRDefault="00845239" w:rsidP="00845239">
      <w:pPr>
        <w:pStyle w:val="ListParagraph"/>
        <w:tabs>
          <w:tab w:val="left" w:pos="709"/>
        </w:tabs>
        <w:spacing w:after="0" w:line="480" w:lineRule="auto"/>
        <w:ind w:left="0"/>
        <w:jc w:val="both"/>
        <w:rPr>
          <w:rFonts w:ascii="Times New Roman" w:hAnsi="Times New Roman" w:cs="Times New Roman"/>
          <w:sz w:val="24"/>
          <w:szCs w:val="24"/>
        </w:rPr>
      </w:pPr>
      <w:r w:rsidRPr="00E23893">
        <w:rPr>
          <w:rFonts w:ascii="Times New Roman" w:hAnsi="Times New Roman" w:cs="Times New Roman"/>
          <w:sz w:val="24"/>
          <w:szCs w:val="24"/>
        </w:rPr>
        <w:lastRenderedPageBreak/>
        <w:tab/>
      </w:r>
      <w:proofErr w:type="gramStart"/>
      <w:r w:rsidRPr="00E23893">
        <w:rPr>
          <w:rFonts w:ascii="Times New Roman" w:hAnsi="Times New Roman" w:cs="Times New Roman"/>
          <w:sz w:val="24"/>
          <w:szCs w:val="24"/>
        </w:rPr>
        <w:t>Uji F atau uji koefisien regresi secara bersama-sama digunakan untuk mengetahui apakah secara bersama-sama variabel independen berpengaruh signifikan terhadap variabel dependen.</w:t>
      </w:r>
      <w:proofErr w:type="gramEnd"/>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Dalam hal ini untuk mengetahui apakah variabel pendapatan jual beli dan bagi hasil berpengaruh secara signifikan atau tidak terhadap pendapatan operasional.</w:t>
      </w:r>
      <w:proofErr w:type="gramEnd"/>
      <w:r w:rsidRPr="00E23893">
        <w:rPr>
          <w:rFonts w:ascii="Times New Roman" w:hAnsi="Times New Roman" w:cs="Times New Roman"/>
          <w:sz w:val="24"/>
          <w:szCs w:val="24"/>
        </w:rPr>
        <w:t xml:space="preserve"> Pengujian menggunakan tingkat signifikansi 0</w:t>
      </w:r>
      <w:proofErr w:type="gramStart"/>
      <w:r w:rsidRPr="00E23893">
        <w:rPr>
          <w:rFonts w:ascii="Times New Roman" w:hAnsi="Times New Roman" w:cs="Times New Roman"/>
          <w:sz w:val="24"/>
          <w:szCs w:val="24"/>
        </w:rPr>
        <w:t>,05</w:t>
      </w:r>
      <w:proofErr w:type="gramEnd"/>
      <w:r w:rsidRPr="00E23893">
        <w:rPr>
          <w:rFonts w:ascii="Times New Roman" w:hAnsi="Times New Roman" w:cs="Times New Roman"/>
          <w:sz w:val="24"/>
          <w:szCs w:val="24"/>
        </w:rPr>
        <w:t xml:space="preserve">. </w:t>
      </w:r>
    </w:p>
    <w:p w:rsidR="00845239" w:rsidRPr="00E23893" w:rsidRDefault="00845239" w:rsidP="00845239">
      <w:pPr>
        <w:pStyle w:val="ListParagraph"/>
        <w:tabs>
          <w:tab w:val="left" w:pos="540"/>
        </w:tabs>
        <w:spacing w:after="0" w:line="480" w:lineRule="auto"/>
        <w:ind w:left="0" w:firstLine="851"/>
        <w:jc w:val="both"/>
        <w:rPr>
          <w:rFonts w:ascii="Times New Roman" w:hAnsi="Times New Roman" w:cs="Times New Roman"/>
          <w:sz w:val="24"/>
          <w:szCs w:val="24"/>
        </w:rPr>
      </w:pPr>
      <w:r w:rsidRPr="00E23893">
        <w:rPr>
          <w:rFonts w:ascii="Times New Roman" w:hAnsi="Times New Roman" w:cs="Times New Roman"/>
          <w:sz w:val="24"/>
          <w:szCs w:val="24"/>
        </w:rPr>
        <w:t>Langkah-langkah uji F adalah sebagai berikut:</w:t>
      </w:r>
    </w:p>
    <w:p w:rsidR="00845239" w:rsidRPr="00E23893" w:rsidRDefault="00845239" w:rsidP="00845239">
      <w:pPr>
        <w:pStyle w:val="ListParagraph"/>
        <w:numPr>
          <w:ilvl w:val="0"/>
          <w:numId w:val="14"/>
        </w:numPr>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 xml:space="preserve">Merumuskan hipotesis </w:t>
      </w:r>
    </w:p>
    <w:p w:rsidR="00845239" w:rsidRPr="00E23893" w:rsidRDefault="00845239" w:rsidP="00845239">
      <w:pPr>
        <w:pStyle w:val="ListParagraph"/>
        <w:tabs>
          <w:tab w:val="left" w:pos="540"/>
        </w:tabs>
        <w:spacing w:after="0" w:line="480" w:lineRule="auto"/>
        <w:ind w:left="1418" w:hanging="567"/>
        <w:jc w:val="both"/>
        <w:rPr>
          <w:rFonts w:ascii="Times New Roman" w:hAnsi="Times New Roman" w:cs="Times New Roman"/>
          <w:sz w:val="24"/>
          <w:szCs w:val="24"/>
        </w:rPr>
      </w:pPr>
      <w:proofErr w:type="gramStart"/>
      <w:r w:rsidRPr="00E23893">
        <w:rPr>
          <w:rFonts w:ascii="Times New Roman" w:hAnsi="Times New Roman" w:cs="Times New Roman"/>
          <w:sz w:val="24"/>
          <w:szCs w:val="24"/>
        </w:rPr>
        <w:t>Ho :</w:t>
      </w:r>
      <w:proofErr w:type="gramEnd"/>
      <w:r w:rsidRPr="00E23893">
        <w:rPr>
          <w:rFonts w:ascii="Times New Roman" w:hAnsi="Times New Roman" w:cs="Times New Roman"/>
          <w:sz w:val="24"/>
          <w:szCs w:val="24"/>
        </w:rPr>
        <w:t xml:space="preserve"> Inflasi dan Suku Bunga SBI secara bersama-sama tidak</w:t>
      </w:r>
    </w:p>
    <w:p w:rsidR="00845239" w:rsidRPr="00E23893" w:rsidRDefault="00845239" w:rsidP="00845239">
      <w:pPr>
        <w:pStyle w:val="ListParagraph"/>
        <w:tabs>
          <w:tab w:val="left" w:pos="540"/>
        </w:tabs>
        <w:spacing w:after="0" w:line="480" w:lineRule="auto"/>
        <w:ind w:left="1418" w:hanging="567"/>
        <w:jc w:val="both"/>
        <w:rPr>
          <w:rFonts w:ascii="Times New Roman" w:hAnsi="Times New Roman" w:cs="Times New Roman"/>
          <w:sz w:val="24"/>
          <w:szCs w:val="24"/>
        </w:rPr>
      </w:pPr>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berpengaruh</w:t>
      </w:r>
      <w:proofErr w:type="gramEnd"/>
      <w:r w:rsidRPr="00E23893">
        <w:rPr>
          <w:rFonts w:ascii="Times New Roman" w:hAnsi="Times New Roman" w:cs="Times New Roman"/>
          <w:sz w:val="24"/>
          <w:szCs w:val="24"/>
        </w:rPr>
        <w:t xml:space="preserve"> terhadap Penyaluran Kredit.</w:t>
      </w:r>
    </w:p>
    <w:p w:rsidR="00845239" w:rsidRPr="00E23893" w:rsidRDefault="00845239" w:rsidP="00845239">
      <w:pPr>
        <w:pStyle w:val="ListParagraph"/>
        <w:tabs>
          <w:tab w:val="left" w:pos="540"/>
        </w:tabs>
        <w:spacing w:after="0" w:line="480" w:lineRule="auto"/>
        <w:ind w:left="1418" w:hanging="632"/>
        <w:jc w:val="both"/>
        <w:rPr>
          <w:rFonts w:ascii="Times New Roman" w:hAnsi="Times New Roman" w:cs="Times New Roman"/>
          <w:sz w:val="24"/>
          <w:szCs w:val="24"/>
        </w:rPr>
      </w:pPr>
      <w:proofErr w:type="gramStart"/>
      <w:r w:rsidRPr="00E23893">
        <w:rPr>
          <w:rFonts w:ascii="Times New Roman" w:hAnsi="Times New Roman" w:cs="Times New Roman"/>
          <w:sz w:val="24"/>
          <w:szCs w:val="24"/>
        </w:rPr>
        <w:t>Ha :</w:t>
      </w:r>
      <w:proofErr w:type="gramEnd"/>
      <w:r w:rsidRPr="00E23893">
        <w:rPr>
          <w:rFonts w:ascii="Times New Roman" w:hAnsi="Times New Roman" w:cs="Times New Roman"/>
          <w:sz w:val="24"/>
          <w:szCs w:val="24"/>
        </w:rPr>
        <w:t xml:space="preserve"> Inflasi dan Suku Bunga SBI secara bersama-sama</w:t>
      </w:r>
    </w:p>
    <w:p w:rsidR="00845239" w:rsidRPr="00E23893" w:rsidRDefault="00845239" w:rsidP="00845239">
      <w:pPr>
        <w:pStyle w:val="ListParagraph"/>
        <w:tabs>
          <w:tab w:val="left" w:pos="540"/>
        </w:tabs>
        <w:spacing w:after="0" w:line="480" w:lineRule="auto"/>
        <w:ind w:left="1418" w:hanging="632"/>
        <w:jc w:val="both"/>
        <w:rPr>
          <w:rFonts w:ascii="Times New Roman" w:hAnsi="Times New Roman" w:cs="Times New Roman"/>
          <w:sz w:val="24"/>
          <w:szCs w:val="24"/>
        </w:rPr>
      </w:pPr>
      <w:r w:rsidRPr="00E23893">
        <w:rPr>
          <w:rFonts w:ascii="Times New Roman" w:hAnsi="Times New Roman" w:cs="Times New Roman"/>
          <w:sz w:val="24"/>
          <w:szCs w:val="24"/>
        </w:rPr>
        <w:t xml:space="preserve">        </w:t>
      </w:r>
      <w:proofErr w:type="gramStart"/>
      <w:r w:rsidRPr="00E23893">
        <w:rPr>
          <w:rFonts w:ascii="Times New Roman" w:hAnsi="Times New Roman" w:cs="Times New Roman"/>
          <w:sz w:val="24"/>
          <w:szCs w:val="24"/>
        </w:rPr>
        <w:t>berpengaruh</w:t>
      </w:r>
      <w:proofErr w:type="gramEnd"/>
      <w:r w:rsidRPr="00E23893">
        <w:rPr>
          <w:rFonts w:ascii="Times New Roman" w:hAnsi="Times New Roman" w:cs="Times New Roman"/>
          <w:sz w:val="24"/>
          <w:szCs w:val="24"/>
        </w:rPr>
        <w:t xml:space="preserve"> terhadap Penyaluran Kredit. </w:t>
      </w:r>
    </w:p>
    <w:p w:rsidR="00845239" w:rsidRPr="00E23893" w:rsidRDefault="00845239" w:rsidP="00845239">
      <w:pPr>
        <w:pStyle w:val="ListParagraph"/>
        <w:numPr>
          <w:ilvl w:val="0"/>
          <w:numId w:val="14"/>
        </w:numPr>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Menentukan F</w:t>
      </w:r>
      <w:r w:rsidRPr="00E23893">
        <w:rPr>
          <w:rFonts w:ascii="Times New Roman" w:hAnsi="Times New Roman" w:cs="Times New Roman"/>
          <w:sz w:val="24"/>
          <w:szCs w:val="24"/>
          <w:vertAlign w:val="subscript"/>
        </w:rPr>
        <w:t>hitung</w:t>
      </w:r>
    </w:p>
    <w:p w:rsidR="00845239" w:rsidRPr="00E23893" w:rsidRDefault="00845239" w:rsidP="00845239">
      <w:pPr>
        <w:pStyle w:val="ListParagraph"/>
        <w:numPr>
          <w:ilvl w:val="0"/>
          <w:numId w:val="14"/>
        </w:numPr>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Menentukan F</w:t>
      </w:r>
      <w:r w:rsidRPr="00E23893">
        <w:rPr>
          <w:rFonts w:ascii="Times New Roman" w:hAnsi="Times New Roman" w:cs="Times New Roman"/>
          <w:sz w:val="24"/>
          <w:szCs w:val="24"/>
          <w:vertAlign w:val="subscript"/>
        </w:rPr>
        <w:t>tabel</w:t>
      </w:r>
    </w:p>
    <w:p w:rsidR="00845239" w:rsidRPr="00E23893" w:rsidRDefault="00845239" w:rsidP="00845239">
      <w:pPr>
        <w:pStyle w:val="ListParagraph"/>
        <w:numPr>
          <w:ilvl w:val="0"/>
          <w:numId w:val="14"/>
        </w:numPr>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Kriteria pengujian</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Jika F </w:t>
      </w:r>
      <w:r w:rsidRPr="00E23893">
        <w:rPr>
          <w:rFonts w:ascii="Times New Roman" w:hAnsi="Times New Roman" w:cs="Times New Roman"/>
          <w:sz w:val="24"/>
          <w:szCs w:val="24"/>
          <w:vertAlign w:val="subscript"/>
        </w:rPr>
        <w:t xml:space="preserve">hitung </w:t>
      </w:r>
      <w:r w:rsidRPr="00E23893">
        <w:rPr>
          <w:rFonts w:ascii="Times New Roman" w:hAnsi="Times New Roman" w:cs="Times New Roman"/>
          <w:sz w:val="24"/>
          <w:szCs w:val="24"/>
        </w:rPr>
        <w:t>≤ F</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maka Ho diterima</w:t>
      </w:r>
    </w:p>
    <w:p w:rsidR="00845239" w:rsidRPr="00E23893" w:rsidRDefault="00845239" w:rsidP="00845239">
      <w:pPr>
        <w:pStyle w:val="ListParagraph"/>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Jika F</w:t>
      </w:r>
      <w:r w:rsidRPr="00E23893">
        <w:rPr>
          <w:rFonts w:ascii="Times New Roman" w:hAnsi="Times New Roman" w:cs="Times New Roman"/>
          <w:sz w:val="24"/>
          <w:szCs w:val="24"/>
          <w:vertAlign w:val="subscript"/>
        </w:rPr>
        <w:t>hitung</w:t>
      </w:r>
      <w:r w:rsidRPr="00E23893">
        <w:rPr>
          <w:rFonts w:ascii="Times New Roman" w:hAnsi="Times New Roman" w:cs="Times New Roman"/>
          <w:sz w:val="24"/>
          <w:szCs w:val="24"/>
        </w:rPr>
        <w:t xml:space="preserve"> &gt; F</w:t>
      </w:r>
      <w:r w:rsidRPr="00E23893">
        <w:rPr>
          <w:rFonts w:ascii="Times New Roman" w:hAnsi="Times New Roman" w:cs="Times New Roman"/>
          <w:sz w:val="24"/>
          <w:szCs w:val="24"/>
          <w:vertAlign w:val="subscript"/>
        </w:rPr>
        <w:t>tabel</w:t>
      </w:r>
      <w:r w:rsidRPr="00E23893">
        <w:rPr>
          <w:rFonts w:ascii="Times New Roman" w:hAnsi="Times New Roman" w:cs="Times New Roman"/>
          <w:sz w:val="24"/>
          <w:szCs w:val="24"/>
        </w:rPr>
        <w:t xml:space="preserve"> maka Ho ditolak</w:t>
      </w:r>
    </w:p>
    <w:p w:rsidR="00845239" w:rsidRPr="00E23893" w:rsidRDefault="00845239" w:rsidP="00845239">
      <w:pPr>
        <w:pStyle w:val="ListParagraph"/>
        <w:numPr>
          <w:ilvl w:val="0"/>
          <w:numId w:val="14"/>
        </w:numPr>
        <w:tabs>
          <w:tab w:val="left" w:pos="540"/>
        </w:tabs>
        <w:spacing w:after="0" w:line="480" w:lineRule="auto"/>
        <w:ind w:left="851"/>
        <w:jc w:val="both"/>
        <w:rPr>
          <w:rFonts w:ascii="Times New Roman" w:hAnsi="Times New Roman" w:cs="Times New Roman"/>
          <w:i/>
          <w:sz w:val="24"/>
          <w:szCs w:val="24"/>
        </w:rPr>
      </w:pPr>
      <w:r w:rsidRPr="00E23893">
        <w:rPr>
          <w:rFonts w:ascii="Times New Roman" w:hAnsi="Times New Roman" w:cs="Times New Roman"/>
          <w:sz w:val="24"/>
          <w:szCs w:val="24"/>
        </w:rPr>
        <w:t>Membuat kesimpulan</w:t>
      </w:r>
    </w:p>
    <w:p w:rsidR="00954908" w:rsidRPr="00845239" w:rsidRDefault="00845239" w:rsidP="00845239">
      <w:pPr>
        <w:pStyle w:val="ListParagraph"/>
        <w:tabs>
          <w:tab w:val="left" w:pos="540"/>
        </w:tabs>
        <w:spacing w:after="0" w:line="480" w:lineRule="auto"/>
        <w:ind w:left="851"/>
        <w:jc w:val="both"/>
        <w:rPr>
          <w:rFonts w:ascii="Times New Roman" w:hAnsi="Times New Roman" w:cs="Times New Roman"/>
          <w:sz w:val="24"/>
          <w:szCs w:val="24"/>
        </w:rPr>
      </w:pPr>
      <w:r w:rsidRPr="00E23893">
        <w:rPr>
          <w:rFonts w:ascii="Times New Roman" w:hAnsi="Times New Roman" w:cs="Times New Roman"/>
          <w:sz w:val="24"/>
          <w:szCs w:val="24"/>
        </w:rPr>
        <w:t xml:space="preserve">Menurut Priyatno (2012:138), berdasar signifikansi, jika signifikansi &lt; 0,05 maka Ho ditolak, dan jika signifikansi &gt; 0,05 maka Ho diterima. </w:t>
      </w:r>
    </w:p>
    <w:sectPr w:rsidR="00954908" w:rsidRPr="0084523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4BB" w:rsidRDefault="00B804BB" w:rsidP="00845239">
      <w:pPr>
        <w:spacing w:after="0" w:line="240" w:lineRule="auto"/>
      </w:pPr>
      <w:r>
        <w:separator/>
      </w:r>
    </w:p>
  </w:endnote>
  <w:endnote w:type="continuationSeparator" w:id="0">
    <w:p w:rsidR="00B804BB" w:rsidRDefault="00B804BB" w:rsidP="00845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4BB" w:rsidRDefault="00B804BB" w:rsidP="00845239">
      <w:pPr>
        <w:spacing w:after="0" w:line="240" w:lineRule="auto"/>
      </w:pPr>
      <w:r>
        <w:separator/>
      </w:r>
    </w:p>
  </w:footnote>
  <w:footnote w:type="continuationSeparator" w:id="0">
    <w:p w:rsidR="00B804BB" w:rsidRDefault="00B804BB" w:rsidP="008452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68000" o:spid="_x0000_s2050" type="#_x0000_t75" style="position:absolute;margin-left:0;margin-top:0;width:467.7pt;height:467.7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68001" o:spid="_x0000_s2051" type="#_x0000_t75" style="position:absolute;margin-left:0;margin-top:0;width:467.7pt;height:467.7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5239" w:rsidRDefault="0084523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367999" o:spid="_x0000_s2049" type="#_x0000_t75" style="position:absolute;margin-left:0;margin-top:0;width:467.7pt;height:467.7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0AB5"/>
    <w:multiLevelType w:val="hybridMultilevel"/>
    <w:tmpl w:val="A9465EAA"/>
    <w:lvl w:ilvl="0" w:tplc="67EA12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6995C78"/>
    <w:multiLevelType w:val="hybridMultilevel"/>
    <w:tmpl w:val="0EECDCF8"/>
    <w:lvl w:ilvl="0" w:tplc="B812F7E0">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nsid w:val="08DE564F"/>
    <w:multiLevelType w:val="hybridMultilevel"/>
    <w:tmpl w:val="2C24BF42"/>
    <w:lvl w:ilvl="0" w:tplc="2AC88D5A">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nsid w:val="17892356"/>
    <w:multiLevelType w:val="multilevel"/>
    <w:tmpl w:val="EA2AE7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91590"/>
    <w:multiLevelType w:val="hybridMultilevel"/>
    <w:tmpl w:val="DECCF168"/>
    <w:lvl w:ilvl="0" w:tplc="5574CDE8">
      <w:start w:val="2"/>
      <w:numFmt w:val="bullet"/>
      <w:lvlText w:val="-"/>
      <w:lvlJc w:val="left"/>
      <w:pPr>
        <w:ind w:left="2160" w:hanging="360"/>
      </w:pPr>
      <w:rPr>
        <w:rFonts w:ascii="Times New Roman" w:eastAsiaTheme="minorHAnsi" w:hAnsi="Times New Roman" w:cs="Times New Roman" w:hint="default"/>
      </w:rPr>
    </w:lvl>
    <w:lvl w:ilvl="1" w:tplc="04210003">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5">
    <w:nsid w:val="25986B62"/>
    <w:multiLevelType w:val="hybridMultilevel"/>
    <w:tmpl w:val="79C63E64"/>
    <w:lvl w:ilvl="0" w:tplc="5574CDE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0696E"/>
    <w:multiLevelType w:val="hybridMultilevel"/>
    <w:tmpl w:val="BCB8996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7">
    <w:nsid w:val="348F09A5"/>
    <w:multiLevelType w:val="hybridMultilevel"/>
    <w:tmpl w:val="E674B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992FA7"/>
    <w:multiLevelType w:val="hybridMultilevel"/>
    <w:tmpl w:val="84261428"/>
    <w:lvl w:ilvl="0" w:tplc="76EE0B44">
      <w:start w:val="1"/>
      <w:numFmt w:val="decimal"/>
      <w:lvlText w:val="%1."/>
      <w:lvlJc w:val="left"/>
      <w:pPr>
        <w:ind w:left="786" w:hanging="360"/>
      </w:pPr>
      <w:rPr>
        <w:rFonts w:hint="default"/>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71953E7"/>
    <w:multiLevelType w:val="multilevel"/>
    <w:tmpl w:val="3B14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0C7ED0"/>
    <w:multiLevelType w:val="hybridMultilevel"/>
    <w:tmpl w:val="54FA5330"/>
    <w:lvl w:ilvl="0" w:tplc="580C4E40">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nsid w:val="66D94D6E"/>
    <w:multiLevelType w:val="hybridMultilevel"/>
    <w:tmpl w:val="89365492"/>
    <w:lvl w:ilvl="0" w:tplc="EB20E86A">
      <w:start w:val="2"/>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34A23D5"/>
    <w:multiLevelType w:val="hybridMultilevel"/>
    <w:tmpl w:val="948C2688"/>
    <w:lvl w:ilvl="0" w:tplc="D9ECAE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D177FB"/>
    <w:multiLevelType w:val="hybridMultilevel"/>
    <w:tmpl w:val="94CCE54C"/>
    <w:lvl w:ilvl="0" w:tplc="83C248F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
  </w:num>
  <w:num w:numId="2">
    <w:abstractNumId w:val="5"/>
  </w:num>
  <w:num w:numId="3">
    <w:abstractNumId w:val="3"/>
  </w:num>
  <w:num w:numId="4">
    <w:abstractNumId w:val="9"/>
  </w:num>
  <w:num w:numId="5">
    <w:abstractNumId w:val="11"/>
  </w:num>
  <w:num w:numId="6">
    <w:abstractNumId w:val="4"/>
  </w:num>
  <w:num w:numId="7">
    <w:abstractNumId w:val="12"/>
  </w:num>
  <w:num w:numId="8">
    <w:abstractNumId w:val="10"/>
  </w:num>
  <w:num w:numId="9">
    <w:abstractNumId w:val="13"/>
  </w:num>
  <w:num w:numId="10">
    <w:abstractNumId w:val="1"/>
  </w:num>
  <w:num w:numId="11">
    <w:abstractNumId w:val="6"/>
  </w:num>
  <w:num w:numId="12">
    <w:abstractNumId w:val="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239"/>
    <w:rsid w:val="00845239"/>
    <w:rsid w:val="00954908"/>
    <w:rsid w:val="00B804BB"/>
    <w:rsid w:val="00F7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2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239"/>
  </w:style>
  <w:style w:type="paragraph" w:styleId="Footer">
    <w:name w:val="footer"/>
    <w:basedOn w:val="Normal"/>
    <w:link w:val="FooterChar"/>
    <w:uiPriority w:val="99"/>
    <w:unhideWhenUsed/>
    <w:rsid w:val="00845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239"/>
  </w:style>
  <w:style w:type="paragraph" w:styleId="ListParagraph">
    <w:name w:val="List Paragraph"/>
    <w:aliases w:val="skripsi"/>
    <w:basedOn w:val="Normal"/>
    <w:link w:val="ListParagraphChar"/>
    <w:uiPriority w:val="34"/>
    <w:qFormat/>
    <w:rsid w:val="00845239"/>
    <w:pPr>
      <w:ind w:left="720"/>
      <w:contextualSpacing/>
    </w:pPr>
  </w:style>
  <w:style w:type="table" w:styleId="TableGrid">
    <w:name w:val="Table Grid"/>
    <w:basedOn w:val="TableNormal"/>
    <w:uiPriority w:val="59"/>
    <w:rsid w:val="008452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5239"/>
    <w:rPr>
      <w:color w:val="0000FF" w:themeColor="hyperlink"/>
      <w:u w:val="single"/>
    </w:rPr>
  </w:style>
  <w:style w:type="character" w:customStyle="1" w:styleId="ListParagraphChar">
    <w:name w:val="List Paragraph Char"/>
    <w:aliases w:val="skripsi Char"/>
    <w:basedOn w:val="DefaultParagraphFont"/>
    <w:link w:val="ListParagraph"/>
    <w:uiPriority w:val="34"/>
    <w:locked/>
    <w:rsid w:val="00845239"/>
  </w:style>
  <w:style w:type="table" w:styleId="MediumShading2-Accent5">
    <w:name w:val="Medium Shading 2 Accent 5"/>
    <w:basedOn w:val="TableNormal"/>
    <w:uiPriority w:val="64"/>
    <w:rsid w:val="0084523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845239"/>
    <w:pPr>
      <w:spacing w:after="0"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8452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2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2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5239"/>
  </w:style>
  <w:style w:type="paragraph" w:styleId="Footer">
    <w:name w:val="footer"/>
    <w:basedOn w:val="Normal"/>
    <w:link w:val="FooterChar"/>
    <w:uiPriority w:val="99"/>
    <w:unhideWhenUsed/>
    <w:rsid w:val="00845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5239"/>
  </w:style>
  <w:style w:type="paragraph" w:styleId="ListParagraph">
    <w:name w:val="List Paragraph"/>
    <w:aliases w:val="skripsi"/>
    <w:basedOn w:val="Normal"/>
    <w:link w:val="ListParagraphChar"/>
    <w:uiPriority w:val="34"/>
    <w:qFormat/>
    <w:rsid w:val="00845239"/>
    <w:pPr>
      <w:ind w:left="720"/>
      <w:contextualSpacing/>
    </w:pPr>
  </w:style>
  <w:style w:type="table" w:styleId="TableGrid">
    <w:name w:val="Table Grid"/>
    <w:basedOn w:val="TableNormal"/>
    <w:uiPriority w:val="59"/>
    <w:rsid w:val="008452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45239"/>
    <w:rPr>
      <w:color w:val="0000FF" w:themeColor="hyperlink"/>
      <w:u w:val="single"/>
    </w:rPr>
  </w:style>
  <w:style w:type="character" w:customStyle="1" w:styleId="ListParagraphChar">
    <w:name w:val="List Paragraph Char"/>
    <w:aliases w:val="skripsi Char"/>
    <w:basedOn w:val="DefaultParagraphFont"/>
    <w:link w:val="ListParagraph"/>
    <w:uiPriority w:val="34"/>
    <w:locked/>
    <w:rsid w:val="00845239"/>
  </w:style>
  <w:style w:type="table" w:styleId="MediumShading2-Accent5">
    <w:name w:val="Medium Shading 2 Accent 5"/>
    <w:basedOn w:val="TableNormal"/>
    <w:uiPriority w:val="64"/>
    <w:rsid w:val="0084523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0"/>
    <w:rsid w:val="00845239"/>
    <w:pPr>
      <w:spacing w:after="0" w:line="240" w:lineRule="auto"/>
    </w:pPr>
    <w:rPr>
      <w:color w:val="000000" w:themeColor="text1" w:themeShade="BF"/>
      <w:lang w:val="id-ID"/>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alloonText">
    <w:name w:val="Balloon Text"/>
    <w:basedOn w:val="Normal"/>
    <w:link w:val="BalloonTextChar"/>
    <w:uiPriority w:val="99"/>
    <w:semiHidden/>
    <w:unhideWhenUsed/>
    <w:rsid w:val="008452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52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i.go.id" TargetMode="External"/><Relationship Id="rId4" Type="http://schemas.openxmlformats.org/officeDocument/2006/relationships/settings" Target="settings.xml"/><Relationship Id="rId9" Type="http://schemas.openxmlformats.org/officeDocument/2006/relationships/hyperlink" Target="http://www.bankbjb.co.id"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24</Pages>
  <Words>4578</Words>
  <Characters>26099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2017-07-14T02:21:00Z</cp:lastPrinted>
  <dcterms:created xsi:type="dcterms:W3CDTF">2017-07-14T02:06:00Z</dcterms:created>
  <dcterms:modified xsi:type="dcterms:W3CDTF">2017-07-14T02:21:00Z</dcterms:modified>
</cp:coreProperties>
</file>